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0CBD">
      <w:pPr>
        <w:pStyle w:val="4"/>
        <w:shd w:val="clear" w:color="auto" w:fill="FFFFFF"/>
        <w:spacing w:before="0" w:beforeAutospacing="0" w:after="0" w:afterAutospacing="0"/>
        <w:ind w:firstLine="880" w:firstLineChars="200"/>
        <w:rPr>
          <w:rFonts w:hint="eastAsia"/>
          <w:color w:val="666666"/>
          <w:sz w:val="44"/>
          <w:szCs w:val="44"/>
        </w:rPr>
      </w:pPr>
    </w:p>
    <w:p w14:paraId="63009AC7">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ascii="仿宋" w:hAnsi="仿宋" w:eastAsia="仿宋"/>
          <w:sz w:val="48"/>
          <w:szCs w:val="48"/>
          <w:lang w:val="en-US" w:eastAsia="zh-CN"/>
        </w:rPr>
        <w:t>2024.10.28-2024.11.1</w:t>
      </w:r>
      <w:r>
        <w:rPr>
          <w:rFonts w:hint="eastAsia"/>
          <w:color w:val="666666"/>
          <w:sz w:val="44"/>
          <w:szCs w:val="44"/>
        </w:rPr>
        <w:t>）</w:t>
      </w:r>
    </w:p>
    <w:p w14:paraId="4FD680EC">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14:paraId="117EC4A7">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辽宁天士力大药房连锁有限公司本溪花园分店等6家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14:paraId="6C395D6C">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14:paraId="165D9567">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p>
    <w:p w14:paraId="46597004">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p>
    <w:p w14:paraId="66B1AE93">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14:paraId="65390C80">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11</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w:t>
      </w:r>
      <w:r>
        <w:rPr>
          <w:rFonts w:hint="eastAsia" w:ascii="仿宋" w:hAnsi="仿宋" w:eastAsia="仿宋"/>
          <w:color w:val="666666"/>
          <w:sz w:val="32"/>
          <w:szCs w:val="32"/>
        </w:rPr>
        <w:t>日</w:t>
      </w:r>
    </w:p>
    <w:p w14:paraId="4CEC0C57">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14:paraId="1E35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14:paraId="723E1559">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14:paraId="776114A1">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14:paraId="1DFB724B">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14:paraId="3F290019">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14:paraId="084B36E1">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14:paraId="2DC801AD">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14:paraId="501551D8">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14:paraId="12A55AEF">
            <w:pPr>
              <w:spacing w:line="0" w:lineRule="atLeast"/>
              <w:jc w:val="center"/>
              <w:rPr>
                <w:szCs w:val="21"/>
              </w:rPr>
            </w:pPr>
            <w:r>
              <w:rPr>
                <w:rFonts w:hint="eastAsia"/>
                <w:szCs w:val="21"/>
              </w:rPr>
              <w:t>办结日期</w:t>
            </w:r>
          </w:p>
        </w:tc>
      </w:tr>
      <w:tr w14:paraId="021DD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91E0F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3CF24BE">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CBC4B4B">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辽溪药监械经营许20160009号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A6549BB">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辽宁天士力大药房连锁有限公司本溪花园分店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DEDFB3C">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辽宁省本溪市平山区平山路82-1栋1层5号、82A栋1层5-1号、1层5-2号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16BA04C">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w:t>
            </w:r>
          </w:p>
          <w:p w14:paraId="35CD77F4">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2002分类目录:</w:t>
            </w:r>
          </w:p>
          <w:p w14:paraId="7F6ADE5D">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6815,6821,6840(诊断试剂不需低温冷藏运输贮存),6864,6865,6866</w:t>
            </w:r>
          </w:p>
          <w:p w14:paraId="076AEF83">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2017分类目录：</w:t>
            </w:r>
            <w:r>
              <w:rPr>
                <w:rFonts w:hint="eastAsia" w:ascii="宋体" w:hAnsi="宋体" w:eastAsia="宋体" w:cs="Times New Roman"/>
                <w:sz w:val="18"/>
                <w:szCs w:val="18"/>
                <w:lang w:val="en-US" w:eastAsia="zh-CN"/>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D5827A">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47B29E">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2024.10.30</w:t>
            </w:r>
          </w:p>
        </w:tc>
      </w:tr>
      <w:tr w14:paraId="6340E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F685A45">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662D4C8">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DCF877B">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辽溪药监械经营许20170215号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E33E678">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辽宁天士力大药房连锁有限公司本溪南芬街里分店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5E49C1F">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本溪市南芬区中心路65栋1层7号8号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50A7E07">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w:t>
            </w:r>
          </w:p>
          <w:p w14:paraId="74D4C82A">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2002分类目录:</w:t>
            </w:r>
          </w:p>
          <w:p w14:paraId="5231F0A0">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6815,6821,6840(诊断试剂不需低温冷藏运输贮存),6864,6865,6866</w:t>
            </w:r>
          </w:p>
          <w:p w14:paraId="61AA8B05">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2017分类目录：</w:t>
            </w:r>
            <w:r>
              <w:rPr>
                <w:rFonts w:hint="eastAsia" w:ascii="宋体" w:hAnsi="宋体" w:eastAsia="宋体" w:cs="Times New Roman"/>
                <w:sz w:val="18"/>
                <w:szCs w:val="18"/>
                <w:lang w:val="en-US" w:eastAsia="zh-CN"/>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9D802C">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FE5563E">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2024.10.30</w:t>
            </w:r>
          </w:p>
        </w:tc>
      </w:tr>
      <w:tr w14:paraId="14EBF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02AD854">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3E41703">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9FF46ED">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辽溪药监械经营许20170217号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032608A">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辽宁天士力大药房连锁有限公司本溪广电分店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925999A">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本溪市明山区樱花街1号华联商厦有限公司生活广场一层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FDE9D77">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w:t>
            </w:r>
          </w:p>
          <w:p w14:paraId="537D37E4">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2002分类目录:</w:t>
            </w:r>
          </w:p>
          <w:p w14:paraId="0AC0B39F">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6815,6821,6840(诊断试剂不需低温冷藏运输贮存),6864,6865,6866</w:t>
            </w:r>
          </w:p>
          <w:p w14:paraId="32E14360">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2017分类目录：</w:t>
            </w:r>
            <w:r>
              <w:rPr>
                <w:rFonts w:hint="eastAsia" w:ascii="宋体" w:hAnsi="宋体" w:eastAsia="宋体" w:cs="Times New Roman"/>
                <w:sz w:val="18"/>
                <w:szCs w:val="18"/>
                <w:lang w:val="en-US" w:eastAsia="zh-CN"/>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4634784">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FB0C083">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2024.10.30</w:t>
            </w:r>
          </w:p>
        </w:tc>
      </w:tr>
      <w:tr w14:paraId="6ED13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720FB68">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126136F">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14F9CD3">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辽溪药监械经营许20160056号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9AF46F7">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辽宁天士力大药房连锁有限公司本溪前进分店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291A6CF">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本溪市平山区凤阳街28-31轴A-11E一层公建</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B6F3424">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w:t>
            </w:r>
          </w:p>
          <w:p w14:paraId="6157249A">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2002分类目录:</w:t>
            </w:r>
          </w:p>
          <w:p w14:paraId="3B2F22D6">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6815,6821,6840(诊断试剂不需低温冷藏运输贮存),6864,6865,6866</w:t>
            </w:r>
          </w:p>
          <w:p w14:paraId="6CFB4F51">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2017分类目录：</w:t>
            </w:r>
            <w:r>
              <w:rPr>
                <w:rFonts w:hint="eastAsia" w:ascii="宋体" w:hAnsi="宋体" w:eastAsia="宋体" w:cs="Times New Roman"/>
                <w:sz w:val="18"/>
                <w:szCs w:val="18"/>
                <w:lang w:val="en-US" w:eastAsia="zh-CN"/>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66E486F">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ECBC710">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2024.10.30</w:t>
            </w:r>
          </w:p>
        </w:tc>
      </w:tr>
      <w:tr w14:paraId="4E1DC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ED7137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EEEA642">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F6DA264">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辽溪药监械经营许20170227号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BAED941">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辽宁天士力大药房连锁有限公司本溪贵宾街分店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E03D964">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本溪市明山区紫西路10栋1层5号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9F0C36D">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w:t>
            </w:r>
          </w:p>
          <w:p w14:paraId="7C432B48">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2002分类目录:</w:t>
            </w:r>
          </w:p>
          <w:p w14:paraId="2EEB1DB2">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6815,6821,6840(诊断试剂不需低温冷藏运输贮存),6864,6865,6866</w:t>
            </w:r>
          </w:p>
          <w:p w14:paraId="79E0B8C6">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2017分类目录：</w:t>
            </w:r>
            <w:r>
              <w:rPr>
                <w:rFonts w:hint="eastAsia" w:ascii="宋体" w:hAnsi="宋体" w:eastAsia="宋体" w:cs="Times New Roman"/>
                <w:sz w:val="18"/>
                <w:szCs w:val="18"/>
                <w:lang w:val="en-US" w:eastAsia="zh-CN"/>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BBA274E">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CAD58CB">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2024.10.30</w:t>
            </w:r>
          </w:p>
        </w:tc>
      </w:tr>
      <w:tr w14:paraId="090EA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72BF1F9">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DD1A539">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53F48BA">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辽溪药监械经营许20170212号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050842E">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辽宁天士力大药房连锁有限公司本溪唐家分店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EF421C5">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辽宁省本溪市明山区唐家路29栋1层15门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0CCA41D">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w:t>
            </w:r>
          </w:p>
          <w:p w14:paraId="45F80EBD">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2002分类目录:</w:t>
            </w:r>
          </w:p>
          <w:p w14:paraId="5706E575">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6815,6821,6840(诊断试剂不需低温冷藏运输贮存),6864,6865,6866</w:t>
            </w:r>
          </w:p>
          <w:p w14:paraId="6108D170">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2017分类目录：</w:t>
            </w:r>
            <w:r>
              <w:rPr>
                <w:rFonts w:hint="eastAsia" w:ascii="宋体" w:hAnsi="宋体" w:eastAsia="宋体" w:cs="Times New Roman"/>
                <w:sz w:val="18"/>
                <w:szCs w:val="18"/>
                <w:lang w:val="en-US" w:eastAsia="zh-CN"/>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9B8B554">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FF1E11">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2024.10.30</w:t>
            </w:r>
          </w:p>
        </w:tc>
      </w:tr>
    </w:tbl>
    <w:p w14:paraId="583C24BE">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w:t>
      </w:r>
      <w:r>
        <w:rPr>
          <w:rFonts w:hint="eastAsia" w:ascii="仿宋" w:hAnsi="仿宋" w:eastAsia="仿宋"/>
          <w:sz w:val="48"/>
          <w:szCs w:val="48"/>
          <w:lang w:val="en-US" w:eastAsia="zh-CN"/>
        </w:rPr>
        <w:t>2024.10.28-2024.11.1</w:t>
      </w:r>
      <w:r>
        <w:rPr>
          <w:rFonts w:hint="eastAsia" w:ascii="宋体" w:hAnsi="宋体"/>
          <w:sz w:val="44"/>
        </w:rPr>
        <w:t>)</w:t>
      </w:r>
    </w:p>
    <w:p w14:paraId="5DD593D5">
      <w:pPr>
        <w:jc w:val="cente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EE4B23"/>
    <w:rsid w:val="0E004CE1"/>
    <w:rsid w:val="11431F59"/>
    <w:rsid w:val="15AC23BB"/>
    <w:rsid w:val="173330FF"/>
    <w:rsid w:val="18844207"/>
    <w:rsid w:val="18F07DA8"/>
    <w:rsid w:val="199937C9"/>
    <w:rsid w:val="1BD93891"/>
    <w:rsid w:val="1F2F6FA4"/>
    <w:rsid w:val="25396D3F"/>
    <w:rsid w:val="2D5F40FA"/>
    <w:rsid w:val="30147168"/>
    <w:rsid w:val="30D16BC5"/>
    <w:rsid w:val="348B4B5C"/>
    <w:rsid w:val="35FE11C2"/>
    <w:rsid w:val="38153142"/>
    <w:rsid w:val="3A782F8A"/>
    <w:rsid w:val="3B550746"/>
    <w:rsid w:val="3ECE68E7"/>
    <w:rsid w:val="3F930BFD"/>
    <w:rsid w:val="467711E1"/>
    <w:rsid w:val="48A03194"/>
    <w:rsid w:val="49F8113B"/>
    <w:rsid w:val="4B2D71D6"/>
    <w:rsid w:val="4D1F5175"/>
    <w:rsid w:val="506B479C"/>
    <w:rsid w:val="51E167A9"/>
    <w:rsid w:val="52B67B5D"/>
    <w:rsid w:val="531010ED"/>
    <w:rsid w:val="531558D7"/>
    <w:rsid w:val="54545BA4"/>
    <w:rsid w:val="54A77184"/>
    <w:rsid w:val="5E590FF7"/>
    <w:rsid w:val="5EF01E78"/>
    <w:rsid w:val="66457F90"/>
    <w:rsid w:val="66894493"/>
    <w:rsid w:val="69900126"/>
    <w:rsid w:val="6B31217B"/>
    <w:rsid w:val="6E37669B"/>
    <w:rsid w:val="6E6C328F"/>
    <w:rsid w:val="6F4009E9"/>
    <w:rsid w:val="74E27C24"/>
    <w:rsid w:val="74E56755"/>
    <w:rsid w:val="76BA328B"/>
    <w:rsid w:val="7D0D7E60"/>
    <w:rsid w:val="7DFD5444"/>
    <w:rsid w:val="7E5579A1"/>
    <w:rsid w:val="7F6B3005"/>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 w:type="character" w:customStyle="1" w:styleId="11">
    <w:name w:val="font21"/>
    <w:basedOn w:val="6"/>
    <w:qFormat/>
    <w:uiPriority w:val="0"/>
    <w:rPr>
      <w:rFonts w:hint="eastAsia" w:ascii="宋体" w:hAnsi="宋体" w:eastAsia="宋体" w:cs="宋体"/>
      <w:color w:val="000000"/>
      <w:sz w:val="21"/>
      <w:szCs w:val="21"/>
      <w:u w:val="none"/>
    </w:rPr>
  </w:style>
  <w:style w:type="character" w:customStyle="1" w:styleId="12">
    <w:name w:val="font1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1437</Words>
  <Characters>2252</Characters>
  <Lines>9</Lines>
  <Paragraphs>2</Paragraphs>
  <TotalTime>4</TotalTime>
  <ScaleCrop>false</ScaleCrop>
  <LinksUpToDate>false</LinksUpToDate>
  <CharactersWithSpaces>2352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2024-10-31T01:25:11Z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039318733909482186452EC67FBA2042</vt:lpwstr>
  </property>
</Properties>
</file>