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2024.10.21-2024.10.25</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本溪启康医疗科技有限公司等9</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25</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变更法人、企业负责人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辽溪药监械经营许20220135号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本溪启康医疗科技有限公司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辽宁省本溪市高新技术产业开发区神农大街18号7号楼C座4-7-8</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71734B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法人变更为：石琇吉</w:t>
            </w:r>
          </w:p>
          <w:p w14:paraId="10D7AAA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企业负责人变更为：石琇吉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辽溪药监械经营许20160136号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辽宁天士力大药房连锁有限公司本溪小市阳光花园分店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辽宁省本溪市本溪满族自治县小市镇阳光二期38#春光路27幢03号房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141889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28B5443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质量负责人变更为：白晶</w:t>
            </w:r>
          </w:p>
          <w:p w14:paraId="5EA6FB8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51180C0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4E0C84D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46CAD74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辽溪药监械经营许20170010号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辽宁天士力大药房连锁有限公司本溪小市山水俪城分店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辽宁省本溪市本溪满族自治县小市镇山水俪城H区26幢03号公建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4922F5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456C954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质量负责人变更为：李敏菊</w:t>
            </w:r>
          </w:p>
          <w:p w14:paraId="3777778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1115FD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1987D08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56A82DF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6ED13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720FB6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26136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4F9CD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辽溪药监械经营许20170024号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AF46F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辽宁天士力大药房连锁有限公司本溪兴胜分店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291A6C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辽宁省本溪市平山区解放南路78栋10号1层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1236A0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62AFE57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质量负责人变更为：刘瑞艳</w:t>
            </w:r>
          </w:p>
          <w:p w14:paraId="0F80897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78DF8B9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52E35DB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6E486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CBC710">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4E1D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D7137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EEEA64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6DA26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辽溪药监械经营许20180136号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AED94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辽宁天士力大药房连锁有限公司本溪欧洲城五期分店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E03D96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辽宁省本溪市明山区唐家路57栋一层1门、2门、3门、4门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950DA1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3560AF7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质量负责人变更为：蔡思洋</w:t>
            </w:r>
          </w:p>
          <w:p w14:paraId="331B45A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7CCD533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404A6EE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BA274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AD58CB">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090EA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72BF1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D1A53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3F48BA">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辽溪药监械经营许20160140号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50842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辽宁天士力大药房连锁有限公司本溪北台街里分店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EF421C5">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辽宁省本溪市平山区北台中兴路125栋6号1层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26ECE3F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3443801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质量负责人变更为：马军巍</w:t>
            </w:r>
          </w:p>
          <w:p w14:paraId="363A943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069159D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5CFA460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B8B55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FF1E1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20CEF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A60F2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D9BA24E">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FA2BD17">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辽溪药监械经营许20160137号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108F7B1">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辽宁天士力大药房连锁有限公司本溪小市瑞景新城分店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4160E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辽宁省本溪市本溪满族自治县小市镇长江路399-01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29F67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26C4AD2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质量负责人变更为：孟妲</w:t>
            </w:r>
          </w:p>
          <w:p w14:paraId="5D367EE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2DDB39B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244A9AF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556C20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8FB82F">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56AD2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DCAFD33">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A2812DC">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01712B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辽溪药监械经营许20170007号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77794C3">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辽宁天士力大药房连锁有限公司本溪华丰分店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31F40D8">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辽宁省本溪市溪湖区华阳小区D区1号楼3号公建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7782B6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70EE5ED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质量负责人变更为：王刚毅</w:t>
            </w:r>
          </w:p>
          <w:p w14:paraId="70DDAA5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62057F4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2DC4FC47">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2F7AEC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7DA49B2">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2024.10.22</w:t>
            </w:r>
          </w:p>
        </w:tc>
      </w:tr>
      <w:tr w14:paraId="754B7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4E02C3F">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E1B999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Times New Roman"/>
                <w:sz w:val="18"/>
                <w:szCs w:val="18"/>
                <w:lang w:val="en-US" w:eastAsia="zh-CN"/>
              </w:rPr>
              <w:t>变更法人、质量负责人、经营范围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EA73B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辽溪药监械经营许20160107号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0887EC1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辽宁天士力大药房连锁有限公司桓仁站前分店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C4F676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辽宁省本溪市桓仁满族自治县桓仁镇黎明街05组2幢单元2-1号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ABB58F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101D344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质量负责人变更为：冷丽娟</w:t>
            </w:r>
          </w:p>
          <w:p w14:paraId="44FC402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经营范围变更为：2002分类目录:</w:t>
            </w:r>
            <w:r>
              <w:rPr>
                <w:rFonts w:hint="eastAsia" w:ascii="宋体" w:hAnsi="宋体" w:eastAsia="宋体" w:cs="Times New Roman"/>
                <w:sz w:val="18"/>
                <w:szCs w:val="18"/>
                <w:lang w:val="en-US" w:eastAsia="zh-CN"/>
              </w:rPr>
              <w:br w:type="textWrapping"/>
            </w:r>
            <w:r>
              <w:rPr>
                <w:rFonts w:hint="eastAsia" w:ascii="宋体" w:hAnsi="宋体" w:eastAsia="宋体" w:cs="Times New Roman"/>
                <w:sz w:val="18"/>
                <w:szCs w:val="18"/>
                <w:lang w:val="en-US" w:eastAsia="zh-CN"/>
              </w:rPr>
              <w:t>6815,6821,6840(诊断试剂不需低温冷藏运输贮存),6864,6865,6866</w:t>
            </w:r>
          </w:p>
          <w:p w14:paraId="226DB39E">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0B0A3867">
            <w:pPr>
              <w:spacing w:line="0" w:lineRule="atLeas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Times New Roman"/>
                <w:sz w:val="18"/>
                <w:szCs w:val="18"/>
                <w:lang w:val="en-US" w:eastAsia="zh-CN"/>
              </w:rPr>
              <w:t>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1F9F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ADBA16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2024.10.22</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2024.10.21-2024.10.25</w:t>
      </w:r>
      <w:r>
        <w:rPr>
          <w:rFonts w:hint="eastAsia" w:ascii="宋体" w:hAnsi="宋体"/>
          <w:sz w:val="44"/>
        </w:rPr>
        <w:t>)</w:t>
      </w:r>
    </w:p>
    <w:p w14:paraId="5DD593D5">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B550746"/>
    <w:rsid w:val="3ECE68E7"/>
    <w:rsid w:val="3F930BFD"/>
    <w:rsid w:val="467711E1"/>
    <w:rsid w:val="48A03194"/>
    <w:rsid w:val="49F8113B"/>
    <w:rsid w:val="4B2D71D6"/>
    <w:rsid w:val="506B479C"/>
    <w:rsid w:val="51E167A9"/>
    <w:rsid w:val="52B67B5D"/>
    <w:rsid w:val="531010ED"/>
    <w:rsid w:val="531558D7"/>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1440</Words>
  <Characters>2258</Characters>
  <Lines>9</Lines>
  <Paragraphs>2</Paragraphs>
  <TotalTime>0</TotalTime>
  <ScaleCrop>false</ScaleCrop>
  <LinksUpToDate>false</LinksUpToDate>
  <CharactersWithSpaces>2358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2024-10-24T07:18:45Z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039318733909482186452EC67FBA2042</vt:lpwstr>
  </property>
</Properties>
</file>