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2024.8.26-2024.8.30</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本溪城镇医药连锁有限责任公司古城分店等5家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辽溪药监械经营许20230513号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本溪城镇医药连锁有限责任公司古城分店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辽宁省本溪市桓仁满族自治县古城镇拐磨子村64-A号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052E18">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企业负责人变更为：王君波</w:t>
            </w:r>
          </w:p>
          <w:p w14:paraId="2A98B634">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质量负责人变更为：王君波</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2024.8.26</w:t>
            </w:r>
          </w:p>
        </w:tc>
      </w:tr>
      <w:tr w14:paraId="30F56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E45911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81C3FA">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E8E7A7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辽溪药监械经营许20200013号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2B6BF25">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本溪城镇医药连锁有限责任公司泡沿店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0860BE8">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辽宁省本溪市桓仁满族自治县桓仁镇水电街05组1幢0单元20号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8B30A5B">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企业负责人变更为：朱琳</w:t>
            </w:r>
          </w:p>
          <w:p w14:paraId="3C5CD418">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质量负责人变更为：朱琳</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788F96">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4D01CB">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2024.8.26</w:t>
            </w:r>
          </w:p>
        </w:tc>
      </w:tr>
      <w:tr w14:paraId="2E187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C7B2AB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D6A8417">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4D86C02">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辽溪药监械经营许20190046号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762DD6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本溪满族自治县南甸镇百全药店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3EDCF9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本溪满族自治县南甸镇沟口村</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CD1AD6D">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经营范围变更为：</w:t>
            </w:r>
          </w:p>
          <w:p w14:paraId="77D264D2">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2002年分类目录：</w:t>
            </w:r>
          </w:p>
          <w:p w14:paraId="6A9ED18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6815</w:t>
            </w:r>
          </w:p>
          <w:p w14:paraId="165EA2E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2017年分类目录：</w:t>
            </w:r>
          </w:p>
          <w:p w14:paraId="49053367">
            <w:pPr>
              <w:spacing w:line="0" w:lineRule="atLeast"/>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p w14:paraId="7D638D9C">
            <w:pPr>
              <w:spacing w:line="0" w:lineRule="atLeast"/>
              <w:jc w:val="center"/>
              <w:rPr>
                <w:rFonts w:hint="eastAsia" w:ascii="宋体" w:hAnsi="宋体" w:eastAsia="宋体" w:cs="宋体"/>
                <w:i w:val="0"/>
                <w:iCs w:val="0"/>
                <w:color w:val="000000"/>
                <w:kern w:val="0"/>
                <w:sz w:val="18"/>
                <w:szCs w:val="18"/>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9A84F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B06C50A">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2024.8.26</w:t>
            </w:r>
          </w:p>
        </w:tc>
      </w:tr>
      <w:tr w14:paraId="43554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EF9865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A73D26">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变更企业负责人、</w:t>
            </w:r>
            <w:r>
              <w:rPr>
                <w:rFonts w:hint="eastAsia" w:ascii="宋体" w:hAnsi="宋体" w:cs="宋体"/>
                <w:i w:val="0"/>
                <w:iCs w:val="0"/>
                <w:color w:val="000000"/>
                <w:kern w:val="0"/>
                <w:sz w:val="18"/>
                <w:szCs w:val="18"/>
                <w:u w:val="none"/>
                <w:lang w:val="en-US" w:eastAsia="zh-CN" w:bidi="ar"/>
              </w:rPr>
              <w:t>质量负责人、</w:t>
            </w:r>
            <w:r>
              <w:rPr>
                <w:rFonts w:hint="eastAsia" w:ascii="宋体" w:hAnsi="宋体" w:eastAsia="宋体" w:cs="宋体"/>
                <w:i w:val="0"/>
                <w:iCs w:val="0"/>
                <w:color w:val="000000"/>
                <w:kern w:val="0"/>
                <w:sz w:val="18"/>
                <w:szCs w:val="18"/>
                <w:u w:val="none"/>
                <w:lang w:val="en-US" w:eastAsia="zh-CN" w:bidi="ar"/>
              </w:rPr>
              <w:t>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E58DAA5">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辽溪药监械经营许20190047号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D3F18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辽宁成大方圆医药连锁有限公司本溪观山悦分店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24B24C7">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本溪市明山区文化路26栋1至2层14门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20DB119">
            <w:pPr>
              <w:spacing w:line="0" w:lineRule="atLeast"/>
              <w:jc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企业负责人变更为：马宁</w:t>
            </w:r>
          </w:p>
          <w:p w14:paraId="6B76FE53">
            <w:pPr>
              <w:spacing w:line="0" w:lineRule="atLeast"/>
              <w:jc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质量负责人变更为：王哲</w:t>
            </w:r>
          </w:p>
          <w:p w14:paraId="54C42DE5">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经营范围变更为：</w:t>
            </w:r>
          </w:p>
          <w:p w14:paraId="1A1386E7">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2002分类目录:</w:t>
            </w:r>
          </w:p>
          <w:p w14:paraId="4E0EB3E5">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6801,6803,6804,6809,6810,6815,6821,6823,6824,6825,6826,6828,6830,6831,6832.6840(诊断试剂不需低温冷藏运输贮存),6841,6845,6854,6855,6857,6858,6863,6864,6865,6866,6870,6877</w:t>
            </w:r>
          </w:p>
          <w:p w14:paraId="12FE9A9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2017分类目录:</w:t>
            </w:r>
          </w:p>
          <w:p w14:paraId="20974CF2">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01,02,03,04,06,07,08,09,10,14,16,18,21,22,6840(不需冷链运输、贮存)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6A95C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E1923D">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2024.8.27</w:t>
            </w:r>
          </w:p>
        </w:tc>
      </w:tr>
      <w:tr w14:paraId="1E5FA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24509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803318F">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变更企业负责人、经营范围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8FAACB4">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辽溪药监械经营许20190048号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614E276">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辽宁成大方圆医药连锁有限公司本溪市府路分店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E6DDE91">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本溪市市府北路2号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884E358">
            <w:pPr>
              <w:spacing w:line="0" w:lineRule="atLeast"/>
              <w:jc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企业负责人变更为：马宁</w:t>
            </w:r>
          </w:p>
          <w:p w14:paraId="61D21DF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经营范围变更为：经营范围变更为：</w:t>
            </w:r>
          </w:p>
          <w:p w14:paraId="4D471E5B">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2002分类目录:</w:t>
            </w:r>
          </w:p>
          <w:p w14:paraId="5CFCE79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6801,6803,6804,6809,6810,6815,6821,6823,6824,6825,6826,6828,6830,6831,6832.6840(诊断试剂不需低温冷藏运输贮存),6841,6845,6854,6855,6857,6858,6863,6864,6865,6866,6870,6877</w:t>
            </w:r>
          </w:p>
          <w:p w14:paraId="04F63E36">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2017分类目录:</w:t>
            </w:r>
          </w:p>
          <w:p w14:paraId="4256EC83">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01,02,03,04,06,07,08,09,10,14,16,18,21,22,6840(不需冷链运输、贮存)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2DBC5C">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343B70">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2024.8.27</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color w:val="666666"/>
          <w:sz w:val="44"/>
          <w:szCs w:val="44"/>
          <w:lang w:val="en-US" w:eastAsia="zh-CN"/>
        </w:rPr>
        <w:t>2024.8.26-2024.8.30</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AE5EC1"/>
    <w:rsid w:val="0AEE4B23"/>
    <w:rsid w:val="11431F59"/>
    <w:rsid w:val="15AC23BB"/>
    <w:rsid w:val="173330FF"/>
    <w:rsid w:val="18844207"/>
    <w:rsid w:val="18F07DA8"/>
    <w:rsid w:val="199937C9"/>
    <w:rsid w:val="1BD93891"/>
    <w:rsid w:val="1F2F6FA4"/>
    <w:rsid w:val="25396D3F"/>
    <w:rsid w:val="2D5F40FA"/>
    <w:rsid w:val="30147168"/>
    <w:rsid w:val="30D16BC5"/>
    <w:rsid w:val="33770C1D"/>
    <w:rsid w:val="348B4B5C"/>
    <w:rsid w:val="35FE11C2"/>
    <w:rsid w:val="3F930BFD"/>
    <w:rsid w:val="467711E1"/>
    <w:rsid w:val="48A03194"/>
    <w:rsid w:val="506B479C"/>
    <w:rsid w:val="51E167A9"/>
    <w:rsid w:val="52B67B5D"/>
    <w:rsid w:val="531010ED"/>
    <w:rsid w:val="54545BA4"/>
    <w:rsid w:val="54A77184"/>
    <w:rsid w:val="5B9F169A"/>
    <w:rsid w:val="5E590FF7"/>
    <w:rsid w:val="5EF01E78"/>
    <w:rsid w:val="66457F90"/>
    <w:rsid w:val="66894493"/>
    <w:rsid w:val="69900126"/>
    <w:rsid w:val="6B31217B"/>
    <w:rsid w:val="6E37669B"/>
    <w:rsid w:val="6E6C328F"/>
    <w:rsid w:val="6F4009E9"/>
    <w:rsid w:val="74077AAC"/>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315</Words>
  <Characters>375</Characters>
  <Lines>9</Lines>
  <Paragraphs>2</Paragraphs>
  <TotalTime>16</TotalTime>
  <ScaleCrop>false</ScaleCrop>
  <LinksUpToDate>false</LinksUpToDate>
  <CharactersWithSpaces>475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2024-08-29T06:22:41Z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039318733909482186452EC67FBA2042</vt:lpwstr>
  </property>
</Properties>
</file>