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3</w:t>
      </w:r>
      <w:r>
        <w:rPr>
          <w:rFonts w:hint="eastAsia"/>
          <w:sz w:val="44"/>
          <w:szCs w:val="44"/>
        </w:rPr>
        <w:t>年二类医疗器械备案（开办）公告（</w:t>
      </w:r>
      <w:r>
        <w:rPr>
          <w:rFonts w:hint="eastAsia" w:ascii="微软雅黑" w:hAnsi="微软雅黑" w:eastAsia="微软雅黑"/>
          <w:sz w:val="44"/>
          <w:szCs w:val="44"/>
          <w:lang w:val="en-US" w:eastAsia="zh-CN"/>
        </w:rPr>
        <w:t>2023.5.22-2023.5.26</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本溪市南芬区荣熙堂大药房</w:t>
      </w:r>
      <w:r>
        <w:rPr>
          <w:rFonts w:hint="eastAsia" w:ascii="仿宋" w:hAnsi="仿宋" w:eastAsia="仿宋"/>
          <w:sz w:val="32"/>
          <w:szCs w:val="32"/>
          <w:lang w:val="en-US" w:eastAsia="zh-CN"/>
        </w:rPr>
        <w:t>等3家</w:t>
      </w:r>
      <w:r>
        <w:rPr>
          <w:rFonts w:hint="eastAsia" w:ascii="仿宋" w:hAnsi="仿宋" w:eastAsia="仿宋"/>
          <w:sz w:val="32"/>
          <w:szCs w:val="32"/>
          <w:lang w:eastAsia="zh-CN"/>
        </w:rPr>
        <w:t>医疗器械经营企业</w:t>
      </w:r>
      <w:r>
        <w:rPr>
          <w:rFonts w:hint="eastAsia" w:ascii="仿宋" w:hAnsi="仿宋" w:eastAsia="仿宋"/>
          <w:sz w:val="32"/>
          <w:szCs w:val="32"/>
        </w:rPr>
        <w:t>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174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gridCol w:w="1375"/>
        <w:gridCol w:w="13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750" w:type="dxa"/>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750" w:type="dxa"/>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辽溪药监械经营备2023052</w:t>
            </w:r>
            <w:r>
              <w:rPr>
                <w:rFonts w:hint="eastAsia" w:ascii="宋体" w:hAnsi="宋体" w:eastAsia="宋体" w:cs="宋体"/>
                <w:sz w:val="20"/>
                <w:szCs w:val="20"/>
                <w:lang w:val="en-US" w:eastAsia="zh-CN"/>
              </w:rPr>
              <w:t>3</w:t>
            </w:r>
            <w:r>
              <w:rPr>
                <w:rFonts w:hint="eastAsia" w:ascii="宋体" w:hAnsi="宋体" w:eastAsia="宋体" w:cs="宋体"/>
                <w:sz w:val="20"/>
                <w:szCs w:val="20"/>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本溪市南芬区荣熙堂大药房</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sz w:val="20"/>
                <w:szCs w:val="20"/>
              </w:rPr>
              <w:t>辽宁省本溪市南芬区郭家街1-2号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宋体"/>
                <w:color w:val="000000"/>
                <w:shd w:val="clear" w:color="auto" w:fill="FFFFFF"/>
                <w:lang w:eastAsia="zh-CN"/>
              </w:rPr>
            </w:pPr>
            <w:r>
              <w:rPr>
                <w:rFonts w:hint="eastAsia" w:ascii="宋体" w:hAnsi="宋体" w:eastAsia="宋体" w:cs="宋体"/>
                <w:sz w:val="20"/>
                <w:szCs w:val="20"/>
                <w:lang w:val="en-US" w:eastAsia="zh-CN"/>
              </w:rPr>
              <w:t>2002分类目录：</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6801,6802,6803,6804,6805,6806,6807,6808,6809,6810,6812,6813,6815,6816,6820,6821,6823,6824,6825,6826,6827,6828,6830X,6831X,6832,6834、,6840（诊断试剂不需低温冷藏运输贮存）,6841,6845,6854、、,6855,6856,6857,6858、、,6863,6864,6865,6866,6870,6877</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2017分类目录：</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01,02,03,04,05,06,07,08、,09,10、,11,14、,15,16,17,18、,19,20,21,22,6840（不需冷链运输、贮存）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sz w:val="20"/>
                <w:szCs w:val="20"/>
                <w:lang w:val="en-US"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罗丽</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sz w:val="20"/>
                <w:szCs w:val="20"/>
                <w:lang w:val="en-US" w:eastAsia="zh-CN"/>
              </w:rPr>
              <w:t>2023.5.23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750" w:type="dxa"/>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辽溪药监械经营备2023052</w:t>
            </w:r>
            <w:r>
              <w:rPr>
                <w:rFonts w:hint="eastAsia" w:ascii="宋体" w:hAnsi="宋体" w:eastAsia="宋体" w:cs="宋体"/>
                <w:sz w:val="20"/>
                <w:szCs w:val="20"/>
                <w:lang w:val="en-US" w:eastAsia="zh-CN"/>
              </w:rPr>
              <w:t>4</w:t>
            </w:r>
            <w:r>
              <w:rPr>
                <w:rFonts w:hint="eastAsia" w:ascii="宋体" w:hAnsi="宋体" w:eastAsia="宋体" w:cs="宋体"/>
                <w:sz w:val="20"/>
                <w:szCs w:val="20"/>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本溪五洲通仁义药房</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辽宁省本溪市本溪满族自治县小市镇永安街生产资料住宅楼一楼门市1#</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2002分类目录：</w:t>
            </w:r>
          </w:p>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6801,6805,6807,6815,6820,6821,6823,6825,6826,6827,6831X,6834、,6840（诊断试剂不需低温冷藏运输贮存）,6841,6854、、,6856,6857,6858、、,6864,6865,6866</w:t>
            </w:r>
          </w:p>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2017分类目录：</w:t>
            </w:r>
          </w:p>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val="en-US" w:eastAsia="zh-CN"/>
              </w:rPr>
              <w:t>01,02,03,04,06,07,08、,09,10、,11,14、,15,17,18、,19,20,22,6840（不需冷链运输、贮存）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kern w:val="2"/>
                <w:sz w:val="20"/>
                <w:szCs w:val="20"/>
                <w:shd w:val="clear" w:color="auto" w:fill="FFFFFF"/>
                <w:lang w:val="en-US" w:eastAsia="zh-CN" w:bidi="ar-SA"/>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4"/>
                <w:szCs w:val="24"/>
                <w:shd w:val="clear" w:color="auto" w:fill="FFFFFF"/>
              </w:rPr>
              <w:t>林萍</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2023.5.23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3</w:t>
            </w:r>
            <w:bookmarkStart w:id="0" w:name="_GoBack"/>
            <w:bookmarkEnd w:id="0"/>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辽溪药监械经营备2023052</w:t>
            </w:r>
            <w:r>
              <w:rPr>
                <w:rFonts w:hint="eastAsia" w:ascii="宋体" w:hAnsi="宋体" w:eastAsia="宋体" w:cs="宋体"/>
                <w:sz w:val="20"/>
                <w:szCs w:val="20"/>
                <w:lang w:val="en-US" w:eastAsia="zh-CN"/>
              </w:rPr>
              <w:t>5</w:t>
            </w:r>
            <w:r>
              <w:rPr>
                <w:rFonts w:hint="eastAsia" w:ascii="宋体" w:hAnsi="宋体" w:eastAsia="宋体" w:cs="宋体"/>
                <w:sz w:val="20"/>
                <w:szCs w:val="20"/>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辽宁五洲通大药房连锁有限公司本溪彩乐分店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辽宁省本溪市溪湖区彩屯二路32栋8号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2002分类目录：</w:t>
            </w:r>
          </w:p>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6801,6805,6807,6815,6820,6821,6823,6825,6826,6827,6831X,6834、,6840（诊断试剂不需低温冷藏运输贮存）,6841,6854、、,6856,6857,6858、、,6864,6865,6866</w:t>
            </w:r>
          </w:p>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2017分类目录：</w:t>
            </w:r>
          </w:p>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01,02,03,04,06,07,08、,09,10、,11,14、,15,17,18、,19,20,22,6840（不需冷链运输、贮存）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赵立新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2023.5.24</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张丹妮</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13130105828</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22</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26</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mI2ZjQzMjAyM2MyZjhiYzFkMzg2YjQyODhmM2EifQ=="/>
  </w:docVars>
  <w:rsids>
    <w:rsidRoot w:val="00000000"/>
    <w:rsid w:val="00F81B9C"/>
    <w:rsid w:val="04A54F24"/>
    <w:rsid w:val="0A36391D"/>
    <w:rsid w:val="0CAC7081"/>
    <w:rsid w:val="0E455305"/>
    <w:rsid w:val="117B3CAA"/>
    <w:rsid w:val="15F34A14"/>
    <w:rsid w:val="1CAA121D"/>
    <w:rsid w:val="1EED4327"/>
    <w:rsid w:val="23862102"/>
    <w:rsid w:val="272D5E4B"/>
    <w:rsid w:val="2A744A12"/>
    <w:rsid w:val="2A8038ED"/>
    <w:rsid w:val="35851E7F"/>
    <w:rsid w:val="36443B1B"/>
    <w:rsid w:val="3CB24B14"/>
    <w:rsid w:val="3D8A5CB8"/>
    <w:rsid w:val="491375A8"/>
    <w:rsid w:val="4F4B5DBE"/>
    <w:rsid w:val="5411353A"/>
    <w:rsid w:val="56E946D4"/>
    <w:rsid w:val="60D95A9A"/>
    <w:rsid w:val="6DE4367D"/>
    <w:rsid w:val="76C91F52"/>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911</Characters>
  <Lines>0</Lines>
  <Paragraphs>0</Paragraphs>
  <TotalTime>0</TotalTime>
  <ScaleCrop>false</ScaleCrop>
  <LinksUpToDate>false</LinksUpToDate>
  <CharactersWithSpaces>1124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阿哲</cp:lastModifiedBy>
  <dcterms:modified xsi:type="dcterms:W3CDTF">2023-05-24T07:41:29Z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7D09202B9B054190A409C88EE26B30F1</vt:lpwstr>
  </property>
</Properties>
</file>