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color w:val="666666"/>
          <w:sz w:val="44"/>
          <w:szCs w:val="44"/>
          <w:lang w:val="en-US" w:eastAsia="zh-CN"/>
        </w:rPr>
        <w:t>2023.4.10-2023.4.14</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本溪苏耐康近视眼防控有限公司</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7</w:t>
      </w:r>
      <w:bookmarkStart w:id="0" w:name="_GoBack"/>
      <w:bookmarkEnd w:id="0"/>
      <w:r>
        <w:rPr>
          <w:rFonts w:hint="eastAsia" w:ascii="仿宋" w:hAnsi="仿宋" w:eastAsia="仿宋"/>
          <w:color w:val="666666"/>
          <w:sz w:val="32"/>
          <w:szCs w:val="32"/>
          <w:lang w:val="en-US" w:eastAsia="zh-CN"/>
        </w:rPr>
        <w:t>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4</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14</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辽溪食药监械经营许20200037号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pPr>
            <w:r>
              <w:rPr>
                <w:rFonts w:hint="eastAsia" w:ascii="宋体" w:hAnsi="宋体" w:cs="宋体"/>
                <w:color w:val="000000"/>
                <w:sz w:val="20"/>
                <w:szCs w:val="20"/>
              </w:rPr>
              <w:t>本溪苏耐康近视眼防控有限公司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eastAsia="宋体" w:cs="宋体"/>
                <w:i w:val="0"/>
                <w:iCs w:val="0"/>
                <w:caps w:val="0"/>
                <w:color w:val="000000"/>
                <w:spacing w:val="0"/>
                <w:sz w:val="24"/>
                <w:szCs w:val="24"/>
                <w:shd w:val="clear" w:fill="FFFFFF"/>
              </w:rPr>
              <w:t>辽宁省本溪市平山区解放南二路38栋2层68门4号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住所、经营场所变更为：辽宁省本溪市平山区永丰街2栋1至2层32-4号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2023.4.11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辽溪药监械经营许20180013号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辽宁五洲通大药房连锁有限公司本溪南芬赵家百姓分店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辽宁省本溪市南芬区铁山街52栋1单元1层2号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质量负责人变更为：孙红梅</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2023.4.11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辽溪药监械经营许20220155号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辽宁爱尔创生物材料有限公司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本溪市经济开发区香槐路122号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企业负责人变更为：侯成</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2023.4.11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辽溪药监械经营许20220069号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本溪漱玉平民康源大药房连锁有限公司辽科分店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辽宁省本溪市溪湖区石桥子香槐路178-9栋1层1门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质量负责人变更为：刘巍微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2023.4.11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变更经营方式</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辽溪药监械经营许20230507号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本溪柒犀华创基因科技有限公司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辽宁省本溪市明山区华程路新宇公寓29-1栋（新宇2#楼）3#、4#公建</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经营方式变更为：批发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2023.4.12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变更法定代表人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辽溪药监械经营许20220130号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辽宁博普思利医疗器械有限公司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辽宁省本溪市高新技术产业开发区神农大街18号7号楼C座4-7-10</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法定代表人变更为：刘杰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2023.4.13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变更法定代表人、企业负责人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辽溪药监械经营许20170072号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辽宁宏远医药有限公司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辽宁省本溪高新技术产业开发区神农大街18号标准化厂房内2号楼1楼</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法定代表人、企业负责人变更为：李师</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2023.4.13</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10</w:t>
      </w:r>
      <w:r>
        <w:rPr>
          <w:rFonts w:hint="eastAsia" w:ascii="宋体" w:hAnsi="宋体"/>
          <w:sz w:val="44"/>
        </w:rPr>
        <w:t>-20</w:t>
      </w:r>
      <w:r>
        <w:rPr>
          <w:rFonts w:hint="eastAsia" w:ascii="宋体" w:hAnsi="宋体"/>
          <w:sz w:val="44"/>
          <w:lang w:val="en-US" w:eastAsia="zh-CN"/>
        </w:rPr>
        <w:t>23</w:t>
      </w:r>
      <w:r>
        <w:rPr>
          <w:rFonts w:hint="eastAsia" w:ascii="宋体" w:hAnsi="宋体"/>
          <w:sz w:val="44"/>
        </w:rPr>
        <w:t>.</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14</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6443B27"/>
    <w:rsid w:val="06F23081"/>
    <w:rsid w:val="072D7EF0"/>
    <w:rsid w:val="0826235C"/>
    <w:rsid w:val="097C1F9D"/>
    <w:rsid w:val="09A13458"/>
    <w:rsid w:val="0AEE4B23"/>
    <w:rsid w:val="11431F59"/>
    <w:rsid w:val="122168F8"/>
    <w:rsid w:val="15AC23BB"/>
    <w:rsid w:val="173330FF"/>
    <w:rsid w:val="1BD93891"/>
    <w:rsid w:val="25396D3F"/>
    <w:rsid w:val="272967A8"/>
    <w:rsid w:val="35FE11C2"/>
    <w:rsid w:val="3DC94AAA"/>
    <w:rsid w:val="3F930BFD"/>
    <w:rsid w:val="467711E1"/>
    <w:rsid w:val="54545BA4"/>
    <w:rsid w:val="54A77184"/>
    <w:rsid w:val="66894493"/>
    <w:rsid w:val="69900126"/>
    <w:rsid w:val="69CD2D0C"/>
    <w:rsid w:val="6B31217B"/>
    <w:rsid w:val="6E37669B"/>
    <w:rsid w:val="6F4009E9"/>
    <w:rsid w:val="76BA328B"/>
    <w:rsid w:val="7BDC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1772</Words>
  <Characters>2142</Characters>
  <Lines>9</Lines>
  <Paragraphs>2</Paragraphs>
  <TotalTime>1</TotalTime>
  <ScaleCrop>false</ScaleCrop>
  <LinksUpToDate>false</LinksUpToDate>
  <CharactersWithSpaces>2261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2023-04-13T06:52:46Z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039318733909482186452EC67FBA2042</vt:lpwstr>
  </property>
</Properties>
</file>