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本溪漱玉平民康源大药房连锁有限公司佳兆业分店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等20家</w:t>
      </w:r>
      <w:r>
        <w:rPr>
          <w:rFonts w:hint="eastAsia" w:asciiTheme="minorEastAsia" w:hAnsiTheme="minorEastAsia"/>
          <w:sz w:val="32"/>
          <w:szCs w:val="32"/>
        </w:rPr>
        <w:t>医疗器械经营企业符合规定要求，准予备案，备案信息详见附表。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023"/>
        <w:gridCol w:w="2283"/>
        <w:gridCol w:w="1813"/>
        <w:gridCol w:w="115"/>
        <w:gridCol w:w="3888"/>
        <w:gridCol w:w="7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9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本溪漱玉平民康源大药房连锁有限公司佳兆业分店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辽溪药监械经营许20220153号辽溪药监械经营备20220160号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京东商城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药联平台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（沪）网械平台备字[2018]第00002号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第00003号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（沪）网械平台备字[2018]第00003号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（浙）网械平台备字[2018]第00002号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（沪）网械平台备字[2020]第00005号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本溪漱玉平民康源大药房连锁有限公司溪湖河畔分店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辽溪药监械经营许20220151号辽溪药监械经营备20220162号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京东商城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药联平台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（沪）网械平台备字[2018]第00002号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第00003号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（沪）网械平台备字[2018]第00003号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（浙）网械平台备字[2018]第00002号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（沪）网械平台备字[2020]第00005号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本溪漱玉平民康源大药房连锁有限公司职业病院分店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辽溪药监械经营许20220152号辽溪药监械经营备20220161号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京东到家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京东商城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拼多多商城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天猫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药联平台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（沪）网械平台备字[2018]第00002号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第00003号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（沪）网械平台备字[2018]第00003号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（浙）网械平台备字[2018]第00002号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（沪）网械平台备字[2020]第00005号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辽宁五洲通大药房连锁有限公司本溪彩胜分店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辽溪食药监械经营许20170045号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辽溪食药监械经营备20170095号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辽宁五洲通大药房连锁有限公司本溪景康分店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辽溪食药监械经营许20170043号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辽溪食药监械经营备20170091号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辽宁五洲通大药房连锁有限公司本溪欧洲城一期分店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辽溪食药监械经营许20210025号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辽溪食药监械经营备20210040号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辽宁五洲通大药房连锁有限公司本溪前进分店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辽溪食药监械经营许20170029号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辽溪食药监械经营备20160109号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辽宁五洲通大药房连锁有限公司本溪香山花园分店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辽溪食药监械经营许20180072号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辽溪食药监械经营备20180081号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辽宁五洲通大药房连锁有限公司本溪小市德源分店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辽溪食药监械经营许20170038号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辽溪食药监械经营备20170093号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辽宁五洲通大药房连锁有限公司本溪小市吉利分店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辽溪食药监械经营许20170036号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辽溪食药监械经营备20170089号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辽宁五洲通大药房连锁有限公司本溪小市煤炭巷分店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辽溪食药监械经营许20160120号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辽溪食药监械经营备20160102号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辽宁五洲通大药房连锁有限公司本溪小市张家堡分店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辽溪食药监械经营许20170065号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辽溪食药监械经营备20170054号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辽宁五洲通大药房连锁有限公司本溪小市镇南分店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辽溪食药监械经营许20160095号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辽溪食药监械经营备20160093号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辽宁五洲通大药房连锁有限公司本溪小市中兴街分店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辽溪食药监械经营许20170037号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辽溪食药监械经营备20170090号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辽宁五洲通大药房连锁有限公司本溪小市紫荆花园分店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辽溪食药监械经营许20160096号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辽溪食药监械经营备20160092号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辽宁五洲通大药房连锁有限公司商业大厦分店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辽溪食药监械经营许20150121号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辽溪食药监械经营备20150173号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国药控股国大药房沈阳连锁有限公司本溪隆熙佳园分店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辽溪药监械经营许20220157号辽溪药监械经营备20220169号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国药控股国大药房沈阳连锁有限公司本溪恒美嘉园分店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辽溪药监械经营许20220156号辽溪药监械经营备20220170号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国药控股国大药房沈阳连锁有限公司本溪光华店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辽溪食药监械经营许20170127号辽溪食药监械经营备20150132号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自销更新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9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自建类、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辽宁成大方圆医药连锁有限公司本溪天后街分店</w:t>
            </w:r>
          </w:p>
        </w:tc>
        <w:tc>
          <w:tcPr>
            <w:tcW w:w="3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辽溪药监械经营许20220154号辽溪药监械经营备20220163号</w:t>
            </w:r>
          </w:p>
        </w:tc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</w:tc>
        <w:tc>
          <w:tcPr>
            <w:tcW w:w="38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[2018]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第00004号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]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第00005号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C0E117B"/>
    <w:rsid w:val="1C9C3BA2"/>
    <w:rsid w:val="2245179E"/>
    <w:rsid w:val="22C71DD8"/>
    <w:rsid w:val="234741D3"/>
    <w:rsid w:val="234A361B"/>
    <w:rsid w:val="2370339B"/>
    <w:rsid w:val="252065D1"/>
    <w:rsid w:val="260E69E0"/>
    <w:rsid w:val="2B2869CA"/>
    <w:rsid w:val="2C1475FD"/>
    <w:rsid w:val="2FA14D58"/>
    <w:rsid w:val="323331DE"/>
    <w:rsid w:val="33C65FD4"/>
    <w:rsid w:val="34CC1791"/>
    <w:rsid w:val="360C0CF1"/>
    <w:rsid w:val="3732772F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5294D69"/>
    <w:rsid w:val="76F97982"/>
    <w:rsid w:val="78484DC0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2231</Words>
  <Characters>3021</Characters>
  <Lines>27</Lines>
  <Paragraphs>7</Paragraphs>
  <TotalTime>2</TotalTime>
  <ScaleCrop>false</ScaleCrop>
  <LinksUpToDate>false</LinksUpToDate>
  <CharactersWithSpaces>3021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阚LL</cp:lastModifiedBy>
  <cp:lastPrinted>2019-07-25T06:56:00Z</cp:lastPrinted>
  <dcterms:modified xsi:type="dcterms:W3CDTF">2022-12-08T07:22:58Z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2F04FAE66BCA4FDA8A403FA5011BA86E</vt:lpwstr>
  </property>
</Properties>
</file>