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bookmarkStart w:id="0" w:name="_GoBack"/>
      <w:r>
        <w:rPr>
          <w:rFonts w:hint="eastAsia"/>
          <w:color w:val="666666"/>
          <w:sz w:val="44"/>
          <w:szCs w:val="44"/>
        </w:rPr>
        <w:t>（</w:t>
      </w:r>
      <w:r>
        <w:rPr>
          <w:rFonts w:hint="eastAsia"/>
          <w:color w:val="666666"/>
          <w:sz w:val="44"/>
          <w:szCs w:val="44"/>
          <w:lang w:val="en-US" w:eastAsia="zh-CN"/>
        </w:rPr>
        <w:t>20220515-20220521</w:t>
      </w:r>
      <w:r>
        <w:rPr>
          <w:rFonts w:hint="eastAsia"/>
          <w:color w:val="666666"/>
          <w:sz w:val="44"/>
          <w:szCs w:val="44"/>
        </w:rPr>
        <w:t>）</w:t>
      </w:r>
      <w:bookmarkEnd w:id="0"/>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紫薇（辽宁）医疗科技发展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辽溪药监械经营许20200023号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eastAsia="宋体" w:cs="宋体"/>
                <w:color w:val="000000"/>
                <w:sz w:val="20"/>
                <w:szCs w:val="20"/>
              </w:rPr>
              <w:t>紫薇（辽宁）医疗科技发展有限公司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辽宁省本溪市溪湖区溪湖东路115-1栋5、6号一层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2022.5.17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辽溪药监械经营许20220009号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rPr>
              <w:t>辽宁欧迪医疗服务有限公司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辽宁省本溪市高新技术产业开发区神农大街18号7#楼C座4-6-4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6832医用高能射线设备，6840临床检验分析仪器及诊断试剂（诊断试剂需低温冷藏运输贮存），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2022.5.19</w:t>
            </w:r>
          </w:p>
        </w:tc>
      </w:tr>
    </w:tbl>
    <w:p>
      <w:pPr>
        <w:rPr>
          <w:rFonts w:ascii="宋体" w:hAnsi="宋体"/>
          <w:sz w:val="44"/>
        </w:rPr>
      </w:pP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AA62D5B"/>
    <w:rsid w:val="3CD05795"/>
    <w:rsid w:val="3F930BFD"/>
    <w:rsid w:val="420E6F2F"/>
    <w:rsid w:val="46146ADE"/>
    <w:rsid w:val="467711E1"/>
    <w:rsid w:val="54545BA4"/>
    <w:rsid w:val="54A77184"/>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621</Words>
  <Characters>706</Characters>
  <Lines>9</Lines>
  <Paragraphs>2</Paragraphs>
  <ScaleCrop>false</ScaleCrop>
  <LinksUpToDate>false</LinksUpToDate>
  <CharactersWithSpaces>825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2022-04-01T01:09:00Z</cp:lastPrinted>
  <dcterms:modified xsi:type="dcterms:W3CDTF">2022-07-28T01:16:19Z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039318733909482186452EC67FBA2042</vt:lpwstr>
  </property>
</Properties>
</file>