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bookmarkStart w:id="0" w:name="_GoBack"/>
      <w:r>
        <w:rPr>
          <w:rFonts w:hint="eastAsia"/>
          <w:color w:val="666666"/>
          <w:sz w:val="44"/>
          <w:szCs w:val="44"/>
        </w:rPr>
        <w:t>（</w:t>
      </w:r>
      <w:r>
        <w:rPr>
          <w:rFonts w:hint="eastAsia" w:ascii="宋体" w:hAnsi="宋体"/>
          <w:sz w:val="44"/>
        </w:rPr>
        <w:t>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w:t>
      </w:r>
      <w:r>
        <w:rPr>
          <w:rFonts w:hint="eastAsia" w:ascii="宋体" w:hAnsi="宋体"/>
          <w:sz w:val="44"/>
        </w:rPr>
        <w:t>.1-</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7</w:t>
      </w:r>
      <w:r>
        <w:rPr>
          <w:rFonts w:hint="eastAsia"/>
          <w:color w:val="666666"/>
          <w:sz w:val="44"/>
          <w:szCs w:val="44"/>
        </w:rPr>
        <w:t>）</w:t>
      </w:r>
      <w:bookmarkEnd w:id="0"/>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本溪丰源医疗器械经营有限公司</w:t>
      </w:r>
      <w:r>
        <w:rPr>
          <w:rFonts w:hint="eastAsia" w:ascii="仿宋" w:hAnsi="仿宋" w:eastAsia="仿宋"/>
          <w:color w:val="666666"/>
          <w:sz w:val="32"/>
          <w:szCs w:val="32"/>
          <w:lang w:val="en-US" w:eastAsia="zh-CN"/>
        </w:rPr>
        <w:t>1</w:t>
      </w:r>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7</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eastAsia="宋体"/>
                <w:sz w:val="18"/>
                <w:szCs w:val="18"/>
                <w:lang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Calibri" w:hAnsi="Calibri" w:eastAsia="宋体" w:cs="Times New Roman"/>
                <w:kern w:val="2"/>
                <w:sz w:val="18"/>
                <w:szCs w:val="18"/>
                <w:lang w:val="en-US" w:eastAsia="zh-CN" w:bidi="ar-SA"/>
              </w:rPr>
              <w:t>辽溪食药监械经营许20170104号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olor w:val="000000"/>
                <w:sz w:val="18"/>
                <w:szCs w:val="18"/>
              </w:rPr>
              <w:t>本溪丰源医疗器械经营有限公司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color w:val="000000"/>
                <w:sz w:val="18"/>
                <w:szCs w:val="18"/>
                <w:shd w:val="clear" w:color="auto" w:fill="FFFFFF"/>
              </w:rPr>
              <w:t>本溪市溪湖区后石路7栋1单元1号门市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eastAsia="宋体"/>
                <w:sz w:val="18"/>
                <w:szCs w:val="18"/>
                <w:lang w:eastAsia="zh-CN"/>
              </w:rPr>
              <w:t>企业负责人变更为：王鑫</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eastAsia="宋体"/>
                <w:sz w:val="18"/>
                <w:szCs w:val="18"/>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eastAsia="宋体"/>
                <w:sz w:val="18"/>
                <w:szCs w:val="18"/>
                <w:lang w:val="en-US" w:eastAsia="zh-CN"/>
              </w:rPr>
              <w:t>2022.1.7</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w:t>
      </w:r>
      <w:r>
        <w:rPr>
          <w:rFonts w:hint="eastAsia" w:ascii="宋体" w:hAnsi="宋体"/>
          <w:sz w:val="44"/>
        </w:rPr>
        <w:t>.1-20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7</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ZTEyNGQ2YjhlZTEyNjE3NGMzMTQ1Yjk5NWI5Ym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AEE4B23"/>
    <w:rsid w:val="11431F59"/>
    <w:rsid w:val="15AC23BB"/>
    <w:rsid w:val="173330FF"/>
    <w:rsid w:val="1BD93891"/>
    <w:rsid w:val="25396D3F"/>
    <w:rsid w:val="35FE11C2"/>
    <w:rsid w:val="3F930BFD"/>
    <w:rsid w:val="467711E1"/>
    <w:rsid w:val="54545BA4"/>
    <w:rsid w:val="54A77184"/>
    <w:rsid w:val="66894493"/>
    <w:rsid w:val="6B31217B"/>
    <w:rsid w:val="6F4009E9"/>
    <w:rsid w:val="76BA328B"/>
    <w:rsid w:val="7FC745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1472</Words>
  <Characters>1773</Characters>
  <Lines>9</Lines>
  <Paragraphs>2</Paragraphs>
  <TotalTime>1</TotalTime>
  <ScaleCrop>false</ScaleCrop>
  <LinksUpToDate>false</LinksUpToDate>
  <CharactersWithSpaces>1893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pc</cp:lastModifiedBy>
  <cp:lastPrinted>2018-10-18T01:15:00Z</cp:lastPrinted>
  <dcterms:modified xsi:type="dcterms:W3CDTF">2022-07-28T01:18:20Z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375D6EA0F0DA404F96FDEBDB9022AB99</vt:lpwstr>
  </property>
</Properties>
</file>