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A81170" w14:textId="77777777" w:rsidR="000B19D9" w:rsidRPr="000B19D9" w:rsidRDefault="000B19D9" w:rsidP="000B19D9">
      <w:pPr>
        <w:spacing w:line="320" w:lineRule="exact"/>
        <w:rPr>
          <w:rFonts w:ascii="宋体" w:eastAsia="宋体" w:hAnsi="宋体"/>
          <w:szCs w:val="32"/>
        </w:rPr>
      </w:pPr>
      <w:r w:rsidRPr="000B19D9">
        <w:rPr>
          <w:rFonts w:ascii="宋体" w:eastAsia="宋体" w:hAnsi="宋体" w:hint="eastAsia"/>
          <w:szCs w:val="32"/>
        </w:rPr>
        <w:t xml:space="preserve">附件：  </w:t>
      </w:r>
    </w:p>
    <w:p w14:paraId="3AB1CE54" w14:textId="77777777" w:rsidR="000B19D9" w:rsidRPr="000B19D9" w:rsidRDefault="000B19D9" w:rsidP="000B19D9">
      <w:pPr>
        <w:spacing w:line="320" w:lineRule="exact"/>
        <w:rPr>
          <w:rFonts w:ascii="宋体" w:eastAsia="宋体" w:hAnsi="宋体"/>
          <w:szCs w:val="32"/>
        </w:rPr>
      </w:pPr>
    </w:p>
    <w:p w14:paraId="2E24FBD2" w14:textId="41F597B3" w:rsidR="00E90778" w:rsidRPr="00E75B95" w:rsidRDefault="000B19D9" w:rsidP="00E75B95">
      <w:pPr>
        <w:ind w:leftChars="-171" w:left="-84" w:hangingChars="128" w:hanging="463"/>
        <w:jc w:val="center"/>
        <w:rPr>
          <w:rFonts w:eastAsia="宋体"/>
          <w:b/>
          <w:sz w:val="36"/>
          <w:szCs w:val="36"/>
        </w:rPr>
      </w:pPr>
      <w:r w:rsidRPr="000B19D9">
        <w:rPr>
          <w:rFonts w:eastAsia="宋体" w:hint="eastAsia"/>
          <w:b/>
          <w:sz w:val="36"/>
          <w:szCs w:val="36"/>
        </w:rPr>
        <w:t>获得特种设备行政许可资格单位名单</w:t>
      </w:r>
    </w:p>
    <w:tbl>
      <w:tblPr>
        <w:tblW w:w="140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289"/>
        <w:gridCol w:w="561"/>
        <w:gridCol w:w="149"/>
        <w:gridCol w:w="710"/>
        <w:gridCol w:w="275"/>
        <w:gridCol w:w="435"/>
        <w:gridCol w:w="557"/>
        <w:gridCol w:w="153"/>
        <w:gridCol w:w="710"/>
        <w:gridCol w:w="710"/>
        <w:gridCol w:w="412"/>
        <w:gridCol w:w="298"/>
        <w:gridCol w:w="548"/>
        <w:gridCol w:w="162"/>
        <w:gridCol w:w="693"/>
        <w:gridCol w:w="17"/>
        <w:gridCol w:w="438"/>
        <w:gridCol w:w="265"/>
        <w:gridCol w:w="1127"/>
        <w:gridCol w:w="708"/>
        <w:gridCol w:w="710"/>
        <w:gridCol w:w="855"/>
        <w:gridCol w:w="709"/>
        <w:gridCol w:w="709"/>
        <w:gridCol w:w="1412"/>
      </w:tblGrid>
      <w:tr w:rsidR="00E75B95" w:rsidRPr="00AE60E7" w14:paraId="7AB4ECC0" w14:textId="77777777" w:rsidTr="007E36C7">
        <w:trPr>
          <w:trHeight w:val="659"/>
          <w:tblHeader/>
          <w:jc w:val="center"/>
        </w:trPr>
        <w:tc>
          <w:tcPr>
            <w:tcW w:w="421" w:type="dxa"/>
            <w:vMerge w:val="restart"/>
            <w:shd w:val="clear" w:color="auto" w:fill="auto"/>
            <w:vAlign w:val="center"/>
          </w:tcPr>
          <w:p w14:paraId="5BDD7331" w14:textId="77777777" w:rsidR="00E75B95" w:rsidRPr="00AE60E7" w:rsidRDefault="00E75B95" w:rsidP="002156B5">
            <w:pPr>
              <w:spacing w:line="24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  <w:r w:rsidRPr="00AE60E7"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序号</w:t>
            </w:r>
          </w:p>
        </w:tc>
        <w:tc>
          <w:tcPr>
            <w:tcW w:w="850" w:type="dxa"/>
            <w:gridSpan w:val="2"/>
            <w:vMerge w:val="restart"/>
            <w:vAlign w:val="center"/>
          </w:tcPr>
          <w:p w14:paraId="72E8F3E7" w14:textId="0BECB712" w:rsidR="00E75B95" w:rsidRPr="00AE60E7" w:rsidRDefault="00E75B95" w:rsidP="002156B5">
            <w:pPr>
              <w:spacing w:line="24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  <w:r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许可 项目</w:t>
            </w:r>
          </w:p>
        </w:tc>
        <w:tc>
          <w:tcPr>
            <w:tcW w:w="1134" w:type="dxa"/>
            <w:gridSpan w:val="3"/>
            <w:vMerge w:val="restart"/>
            <w:shd w:val="clear" w:color="auto" w:fill="auto"/>
            <w:vAlign w:val="center"/>
          </w:tcPr>
          <w:p w14:paraId="5998F8B7" w14:textId="072A0AB2" w:rsidR="00E75B95" w:rsidRPr="00AE60E7" w:rsidRDefault="00E75B95" w:rsidP="00463985">
            <w:pPr>
              <w:widowControl/>
              <w:spacing w:line="32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  <w:r w:rsidRPr="00AE60E7"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单位名称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  <w:vAlign w:val="center"/>
          </w:tcPr>
          <w:p w14:paraId="5C8A5D1F" w14:textId="77777777" w:rsidR="00E75B95" w:rsidRPr="00AE60E7" w:rsidRDefault="00E75B95" w:rsidP="002156B5">
            <w:pPr>
              <w:spacing w:line="24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  <w:r w:rsidRPr="00AE60E7"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统一社会信用代码</w:t>
            </w:r>
          </w:p>
        </w:tc>
        <w:tc>
          <w:tcPr>
            <w:tcW w:w="1985" w:type="dxa"/>
            <w:gridSpan w:val="4"/>
            <w:vMerge w:val="restart"/>
            <w:shd w:val="clear" w:color="auto" w:fill="auto"/>
            <w:vAlign w:val="center"/>
          </w:tcPr>
          <w:p w14:paraId="43234388" w14:textId="02DE0BB5" w:rsidR="00E75B95" w:rsidRPr="00AE60E7" w:rsidRDefault="00E75B95" w:rsidP="00463985">
            <w:pPr>
              <w:widowControl/>
              <w:spacing w:line="32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  <w:r w:rsidRPr="00AE60E7"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住所</w:t>
            </w:r>
            <w:r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  <w:t xml:space="preserve">               </w:t>
            </w:r>
            <w:r w:rsidRPr="00AE60E7"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(</w:t>
            </w:r>
            <w:r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办公</w:t>
            </w:r>
            <w:r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  <w:t>地址、</w:t>
            </w:r>
            <w:r w:rsidRPr="00AE60E7"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制造</w:t>
            </w:r>
            <w:r w:rsidRPr="00AE60E7"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  <w:t>地址</w:t>
            </w:r>
            <w:r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、充装地址</w:t>
            </w:r>
            <w:r w:rsidRPr="00AE60E7"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)</w:t>
            </w:r>
          </w:p>
        </w:tc>
        <w:tc>
          <w:tcPr>
            <w:tcW w:w="846" w:type="dxa"/>
            <w:gridSpan w:val="2"/>
            <w:vMerge w:val="restart"/>
            <w:shd w:val="clear" w:color="auto" w:fill="auto"/>
            <w:vAlign w:val="center"/>
          </w:tcPr>
          <w:p w14:paraId="3AE28702" w14:textId="77777777" w:rsidR="00E75B95" w:rsidRPr="00AE60E7" w:rsidRDefault="00E75B95" w:rsidP="002156B5">
            <w:pPr>
              <w:spacing w:line="24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  <w:r w:rsidRPr="00AE60E7"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受理</w:t>
            </w:r>
          </w:p>
          <w:p w14:paraId="1F621FF6" w14:textId="77777777" w:rsidR="00E75B95" w:rsidRPr="00AE60E7" w:rsidRDefault="00E75B95" w:rsidP="002156B5">
            <w:pPr>
              <w:spacing w:line="24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  <w:r w:rsidRPr="00AE60E7"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日期</w:t>
            </w:r>
          </w:p>
        </w:tc>
        <w:tc>
          <w:tcPr>
            <w:tcW w:w="855" w:type="dxa"/>
            <w:gridSpan w:val="2"/>
            <w:vMerge w:val="restart"/>
            <w:shd w:val="clear" w:color="auto" w:fill="auto"/>
            <w:vAlign w:val="center"/>
          </w:tcPr>
          <w:p w14:paraId="1270D7BE" w14:textId="77777777" w:rsidR="00E75B95" w:rsidRPr="00AE60E7" w:rsidRDefault="00E75B95" w:rsidP="002156B5">
            <w:pPr>
              <w:spacing w:line="24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  <w:r w:rsidRPr="00AE60E7"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鉴定评审机构</w:t>
            </w:r>
          </w:p>
        </w:tc>
        <w:tc>
          <w:tcPr>
            <w:tcW w:w="3265" w:type="dxa"/>
            <w:gridSpan w:val="6"/>
            <w:shd w:val="clear" w:color="auto" w:fill="auto"/>
            <w:vAlign w:val="center"/>
          </w:tcPr>
          <w:p w14:paraId="0E11506B" w14:textId="77777777" w:rsidR="00E75B95" w:rsidRPr="00AE60E7" w:rsidRDefault="00E75B95" w:rsidP="00463985">
            <w:pPr>
              <w:widowControl/>
              <w:spacing w:line="32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  <w:r w:rsidRPr="00AE60E7"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批准资格明细</w:t>
            </w:r>
          </w:p>
        </w:tc>
        <w:tc>
          <w:tcPr>
            <w:tcW w:w="855" w:type="dxa"/>
            <w:vMerge w:val="restart"/>
            <w:shd w:val="clear" w:color="auto" w:fill="auto"/>
            <w:vAlign w:val="center"/>
          </w:tcPr>
          <w:p w14:paraId="4946DBC8" w14:textId="77777777" w:rsidR="00E75B95" w:rsidRPr="00AE60E7" w:rsidRDefault="00E75B95" w:rsidP="002156B5">
            <w:pPr>
              <w:spacing w:line="24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  <w:r w:rsidRPr="00AE60E7"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许可证</w:t>
            </w:r>
          </w:p>
          <w:p w14:paraId="3E6A695D" w14:textId="77777777" w:rsidR="00E75B95" w:rsidRPr="00AE60E7" w:rsidRDefault="00E75B95" w:rsidP="002156B5">
            <w:pPr>
              <w:spacing w:line="24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  <w:r w:rsidRPr="00AE60E7"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编号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1358E93B" w14:textId="61711805" w:rsidR="00E75B95" w:rsidRPr="00AE60E7" w:rsidRDefault="00E75B95" w:rsidP="002156B5">
            <w:pPr>
              <w:spacing w:line="24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  <w:r w:rsidRPr="00AE60E7"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批准</w:t>
            </w:r>
            <w:r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 xml:space="preserve"> </w:t>
            </w:r>
            <w:r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  <w:t xml:space="preserve"> </w:t>
            </w:r>
            <w:r w:rsidRPr="00AE60E7"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日期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54F84B1B" w14:textId="77777777" w:rsidR="00E75B95" w:rsidRPr="00AE60E7" w:rsidRDefault="00E75B95" w:rsidP="002156B5">
            <w:pPr>
              <w:spacing w:line="24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  <w:r w:rsidRPr="00AE60E7"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有效</w:t>
            </w:r>
          </w:p>
          <w:p w14:paraId="5466405F" w14:textId="77777777" w:rsidR="00E75B95" w:rsidRPr="00AE60E7" w:rsidRDefault="00E75B95" w:rsidP="002156B5">
            <w:pPr>
              <w:spacing w:line="24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  <w:r w:rsidRPr="00AE60E7"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期至</w:t>
            </w:r>
          </w:p>
        </w:tc>
        <w:tc>
          <w:tcPr>
            <w:tcW w:w="1412" w:type="dxa"/>
            <w:vMerge w:val="restart"/>
            <w:shd w:val="clear" w:color="auto" w:fill="auto"/>
            <w:vAlign w:val="center"/>
          </w:tcPr>
          <w:p w14:paraId="71C05620" w14:textId="48D8BF7B" w:rsidR="00E75B95" w:rsidRPr="00AE60E7" w:rsidRDefault="00E75B95" w:rsidP="00EE796E">
            <w:pPr>
              <w:widowControl/>
              <w:spacing w:line="320" w:lineRule="exact"/>
              <w:jc w:val="center"/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</w:pPr>
            <w:r w:rsidRPr="00AE60E7"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备注</w:t>
            </w:r>
          </w:p>
        </w:tc>
      </w:tr>
      <w:tr w:rsidR="00322B44" w:rsidRPr="00AE60E7" w14:paraId="062777D4" w14:textId="77777777" w:rsidTr="007E36C7">
        <w:trPr>
          <w:trHeight w:val="315"/>
          <w:tblHeader/>
          <w:jc w:val="center"/>
        </w:trPr>
        <w:tc>
          <w:tcPr>
            <w:tcW w:w="421" w:type="dxa"/>
            <w:vMerge/>
            <w:shd w:val="clear" w:color="auto" w:fill="auto"/>
            <w:vAlign w:val="center"/>
          </w:tcPr>
          <w:p w14:paraId="09EB8DF2" w14:textId="77777777" w:rsidR="00322B44" w:rsidRPr="00AE60E7" w:rsidRDefault="00322B44" w:rsidP="00322B44">
            <w:pPr>
              <w:widowControl/>
              <w:spacing w:line="32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850" w:type="dxa"/>
            <w:gridSpan w:val="2"/>
            <w:vMerge/>
            <w:vAlign w:val="center"/>
          </w:tcPr>
          <w:p w14:paraId="09F537EB" w14:textId="77777777" w:rsidR="00322B44" w:rsidRPr="00AE60E7" w:rsidRDefault="00322B44" w:rsidP="00322B44">
            <w:pPr>
              <w:widowControl/>
              <w:spacing w:line="32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gridSpan w:val="3"/>
            <w:vMerge/>
            <w:shd w:val="clear" w:color="auto" w:fill="auto"/>
            <w:vAlign w:val="center"/>
          </w:tcPr>
          <w:p w14:paraId="2CB12AB2" w14:textId="6DE1C952" w:rsidR="00322B44" w:rsidRPr="00AE60E7" w:rsidRDefault="00322B44" w:rsidP="00322B44">
            <w:pPr>
              <w:widowControl/>
              <w:spacing w:line="32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  <w:vAlign w:val="center"/>
          </w:tcPr>
          <w:p w14:paraId="23BFC7D5" w14:textId="77777777" w:rsidR="00322B44" w:rsidRPr="00AE60E7" w:rsidRDefault="00322B44" w:rsidP="00322B44">
            <w:pPr>
              <w:widowControl/>
              <w:spacing w:line="32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gridSpan w:val="4"/>
            <w:vMerge/>
            <w:shd w:val="clear" w:color="auto" w:fill="auto"/>
            <w:vAlign w:val="center"/>
          </w:tcPr>
          <w:p w14:paraId="0F61EFB4" w14:textId="77777777" w:rsidR="00322B44" w:rsidRPr="00AE60E7" w:rsidRDefault="00322B44" w:rsidP="00322B44">
            <w:pPr>
              <w:widowControl/>
              <w:spacing w:line="32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846" w:type="dxa"/>
            <w:gridSpan w:val="2"/>
            <w:vMerge/>
            <w:shd w:val="clear" w:color="auto" w:fill="auto"/>
            <w:vAlign w:val="center"/>
          </w:tcPr>
          <w:p w14:paraId="3B357E25" w14:textId="77777777" w:rsidR="00322B44" w:rsidRPr="00AE60E7" w:rsidRDefault="00322B44" w:rsidP="00322B44">
            <w:pPr>
              <w:widowControl/>
              <w:spacing w:line="32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855" w:type="dxa"/>
            <w:gridSpan w:val="2"/>
            <w:vMerge/>
            <w:shd w:val="clear" w:color="auto" w:fill="auto"/>
            <w:vAlign w:val="center"/>
          </w:tcPr>
          <w:p w14:paraId="0E351C4C" w14:textId="77777777" w:rsidR="00322B44" w:rsidRPr="00AE60E7" w:rsidRDefault="00322B44" w:rsidP="00322B44">
            <w:pPr>
              <w:widowControl/>
              <w:spacing w:line="32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7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268B54B2" w14:textId="5286E311" w:rsidR="00322B44" w:rsidRPr="00322B44" w:rsidRDefault="00322B44" w:rsidP="00322B44">
            <w:pPr>
              <w:widowControl/>
              <w:spacing w:line="32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  <w:r w:rsidRPr="00322B44">
              <w:rPr>
                <w:rFonts w:hint="eastAsia"/>
                <w:b/>
                <w:bCs/>
                <w:color w:val="000000"/>
                <w:sz w:val="22"/>
                <w:szCs w:val="22"/>
              </w:rPr>
              <w:t>类型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34FA574C" w14:textId="76967C24" w:rsidR="00322B44" w:rsidRPr="00322B44" w:rsidRDefault="00322B44" w:rsidP="00322B44">
            <w:pPr>
              <w:widowControl/>
              <w:spacing w:line="32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  <w:r w:rsidRPr="00322B44">
              <w:rPr>
                <w:rFonts w:hint="eastAsia"/>
                <w:b/>
                <w:bCs/>
                <w:color w:val="000000"/>
                <w:sz w:val="22"/>
                <w:szCs w:val="22"/>
              </w:rPr>
              <w:t>施工类型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1FC0AB75" w14:textId="6372402E" w:rsidR="00322B44" w:rsidRPr="00322B44" w:rsidRDefault="00322B44" w:rsidP="00322B44">
            <w:pPr>
              <w:widowControl/>
              <w:spacing w:line="32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  <w:r w:rsidRPr="00322B44">
              <w:rPr>
                <w:rFonts w:hint="eastAsia"/>
                <w:b/>
                <w:bCs/>
                <w:color w:val="000000"/>
                <w:sz w:val="22"/>
                <w:szCs w:val="22"/>
              </w:rPr>
              <w:t>级别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3D7E5AAE" w14:textId="5A36EC53" w:rsidR="00322B44" w:rsidRPr="00AE60E7" w:rsidRDefault="00322B44" w:rsidP="00322B44">
            <w:pPr>
              <w:widowControl/>
              <w:spacing w:line="32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  <w:r>
              <w:rPr>
                <w:rFonts w:ascii="仿宋_GB2312" w:hAnsi="宋体" w:cs="宋体" w:hint="eastAsia"/>
                <w:b/>
                <w:bCs/>
                <w:kern w:val="0"/>
                <w:sz w:val="21"/>
                <w:szCs w:val="21"/>
              </w:rPr>
              <w:t>备注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3369A160" w14:textId="2D3A7C88" w:rsidR="00322B44" w:rsidRPr="00AE60E7" w:rsidRDefault="00322B44" w:rsidP="00322B44">
            <w:pPr>
              <w:spacing w:line="24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7660A362" w14:textId="47CD6222" w:rsidR="00322B44" w:rsidRPr="00AE60E7" w:rsidRDefault="00322B44" w:rsidP="00322B44">
            <w:pPr>
              <w:spacing w:line="24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7468D9B0" w14:textId="6874116D" w:rsidR="00322B44" w:rsidRPr="00AE60E7" w:rsidRDefault="00322B44" w:rsidP="00322B44">
            <w:pPr>
              <w:spacing w:line="24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1412" w:type="dxa"/>
            <w:vMerge/>
            <w:shd w:val="clear" w:color="auto" w:fill="auto"/>
            <w:vAlign w:val="center"/>
          </w:tcPr>
          <w:p w14:paraId="75743523" w14:textId="602800DC" w:rsidR="00322B44" w:rsidRPr="00AE60E7" w:rsidRDefault="00322B44" w:rsidP="00322B44">
            <w:pPr>
              <w:spacing w:line="320" w:lineRule="exact"/>
              <w:jc w:val="center"/>
              <w:rPr>
                <w:rFonts w:ascii="仿宋_GB2312" w:hAnsi="宋体" w:cs="宋体"/>
                <w:b/>
                <w:bCs/>
                <w:kern w:val="0"/>
                <w:sz w:val="21"/>
                <w:szCs w:val="21"/>
              </w:rPr>
            </w:pPr>
          </w:p>
        </w:tc>
      </w:tr>
      <w:tr w:rsidR="00322B44" w:rsidRPr="00790D95" w14:paraId="634E211B" w14:textId="77777777" w:rsidTr="007E36C7">
        <w:trPr>
          <w:trHeight w:val="1472"/>
          <w:jc w:val="center"/>
        </w:trPr>
        <w:tc>
          <w:tcPr>
            <w:tcW w:w="421" w:type="dxa"/>
            <w:vMerge w:val="restart"/>
            <w:shd w:val="clear" w:color="auto" w:fill="auto"/>
            <w:vAlign w:val="center"/>
          </w:tcPr>
          <w:p w14:paraId="5D56884B" w14:textId="20A3BB11" w:rsidR="00322B44" w:rsidRPr="00790D95" w:rsidRDefault="00322B44" w:rsidP="00322B44">
            <w:pPr>
              <w:widowControl/>
              <w:spacing w:line="320" w:lineRule="exact"/>
              <w:jc w:val="center"/>
              <w:rPr>
                <w:rFonts w:ascii="仿宋_GB2312" w:hAnsi="宋体" w:cs="宋体"/>
                <w:kern w:val="0"/>
                <w:sz w:val="18"/>
                <w:szCs w:val="18"/>
              </w:rPr>
            </w:pPr>
            <w:r>
              <w:rPr>
                <w:rFonts w:ascii="仿宋_GB2312" w:hAnsi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850" w:type="dxa"/>
            <w:gridSpan w:val="2"/>
            <w:vMerge w:val="restart"/>
            <w:vAlign w:val="center"/>
          </w:tcPr>
          <w:p w14:paraId="5BB783F4" w14:textId="0441C16D" w:rsidR="00322B44" w:rsidRDefault="00322B44" w:rsidP="00322B44">
            <w:pPr>
              <w:widowControl/>
              <w:spacing w:line="240" w:lineRule="exact"/>
              <w:jc w:val="center"/>
              <w:rPr>
                <w:rFonts w:ascii="仿宋_GB2312" w:hAnsi="Calibri"/>
                <w:kern w:val="0"/>
                <w:sz w:val="18"/>
                <w:szCs w:val="18"/>
              </w:rPr>
            </w:pPr>
            <w:r>
              <w:rPr>
                <w:rFonts w:ascii="仿宋_GB2312" w:hAnsi="Calibri" w:hint="eastAsia"/>
                <w:kern w:val="0"/>
                <w:sz w:val="18"/>
                <w:szCs w:val="18"/>
              </w:rPr>
              <w:t>电梯安装（含修理）</w:t>
            </w:r>
          </w:p>
        </w:tc>
        <w:tc>
          <w:tcPr>
            <w:tcW w:w="1134" w:type="dxa"/>
            <w:gridSpan w:val="3"/>
            <w:vMerge w:val="restart"/>
            <w:shd w:val="clear" w:color="auto" w:fill="auto"/>
            <w:vAlign w:val="center"/>
          </w:tcPr>
          <w:p w14:paraId="2A4E1842" w14:textId="341C3E78" w:rsidR="00322B44" w:rsidRPr="008D336E" w:rsidRDefault="00322B44" w:rsidP="007F6216">
            <w:pPr>
              <w:widowControl/>
              <w:spacing w:line="240" w:lineRule="exact"/>
              <w:jc w:val="left"/>
              <w:rPr>
                <w:rFonts w:ascii="仿宋_GB2312" w:hAnsi="Calibri"/>
                <w:sz w:val="18"/>
                <w:szCs w:val="18"/>
              </w:rPr>
            </w:pPr>
            <w:r w:rsidRPr="009268B7">
              <w:rPr>
                <w:rFonts w:ascii="仿宋_GB2312" w:hAnsi="Calibri" w:hint="eastAsia"/>
                <w:sz w:val="18"/>
                <w:szCs w:val="18"/>
              </w:rPr>
              <w:t>本溪市顺泰机电工程有限公司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  <w:vAlign w:val="center"/>
          </w:tcPr>
          <w:p w14:paraId="1105760B" w14:textId="7DF687A0" w:rsidR="00322B44" w:rsidRPr="008665EA" w:rsidRDefault="00322B44" w:rsidP="00322B44">
            <w:pPr>
              <w:spacing w:line="240" w:lineRule="exact"/>
              <w:jc w:val="center"/>
              <w:rPr>
                <w:rFonts w:ascii="仿宋_GB2312" w:hAnsi="Calibri"/>
                <w:sz w:val="18"/>
                <w:szCs w:val="18"/>
              </w:rPr>
            </w:pPr>
            <w:r>
              <w:rPr>
                <w:rFonts w:ascii="仿宋_GB2312" w:hAnsi="Calibri" w:hint="eastAsia"/>
                <w:sz w:val="18"/>
                <w:szCs w:val="18"/>
              </w:rPr>
              <w:t>9</w:t>
            </w:r>
            <w:r>
              <w:rPr>
                <w:rFonts w:ascii="仿宋_GB2312" w:hAnsi="Calibri"/>
                <w:sz w:val="18"/>
                <w:szCs w:val="18"/>
              </w:rPr>
              <w:t>1210500MA0UL2RU1X</w:t>
            </w:r>
          </w:p>
        </w:tc>
        <w:tc>
          <w:tcPr>
            <w:tcW w:w="1985" w:type="dxa"/>
            <w:gridSpan w:val="4"/>
            <w:vMerge w:val="restart"/>
            <w:shd w:val="clear" w:color="auto" w:fill="auto"/>
            <w:vAlign w:val="center"/>
          </w:tcPr>
          <w:p w14:paraId="4FB0B77E" w14:textId="77777777" w:rsidR="00322B44" w:rsidRPr="00E75B95" w:rsidRDefault="00322B44" w:rsidP="00322B44">
            <w:pPr>
              <w:spacing w:line="240" w:lineRule="exact"/>
              <w:jc w:val="left"/>
              <w:rPr>
                <w:rFonts w:ascii="仿宋_GB2312" w:hAnsi="Calibri"/>
                <w:b/>
                <w:bCs/>
                <w:color w:val="000000" w:themeColor="text1"/>
                <w:sz w:val="18"/>
                <w:szCs w:val="18"/>
              </w:rPr>
            </w:pPr>
            <w:r w:rsidRPr="00E75B95">
              <w:rPr>
                <w:rFonts w:ascii="仿宋_GB2312" w:hAnsi="Calibri" w:hint="eastAsia"/>
                <w:b/>
                <w:bCs/>
                <w:color w:val="000000" w:themeColor="text1"/>
                <w:sz w:val="18"/>
                <w:szCs w:val="18"/>
              </w:rPr>
              <w:t>住所</w:t>
            </w:r>
          </w:p>
          <w:p w14:paraId="49B9B065" w14:textId="77777777" w:rsidR="00322B44" w:rsidRDefault="00322B44" w:rsidP="00322B44">
            <w:pPr>
              <w:spacing w:line="240" w:lineRule="exact"/>
              <w:jc w:val="left"/>
              <w:rPr>
                <w:rFonts w:ascii="仿宋_GB2312" w:hAnsi="Calibri"/>
                <w:sz w:val="18"/>
                <w:szCs w:val="18"/>
              </w:rPr>
            </w:pPr>
            <w:r w:rsidRPr="009268B7">
              <w:rPr>
                <w:rFonts w:ascii="仿宋_GB2312" w:hAnsi="Calibri" w:hint="eastAsia"/>
                <w:sz w:val="18"/>
                <w:szCs w:val="18"/>
              </w:rPr>
              <w:t>变更前：辽宁省本溪高新技术产业开发区石桥子神农大街59-9号楼9号门市；    变更后：辽宁省本溪经济技术开发区木兰路201-3栋1层2单元1号</w:t>
            </w:r>
          </w:p>
          <w:p w14:paraId="109BBEDB" w14:textId="049B7463" w:rsidR="00322B44" w:rsidRPr="00E75B95" w:rsidRDefault="00322B44" w:rsidP="00322B44">
            <w:pPr>
              <w:spacing w:line="240" w:lineRule="exact"/>
              <w:jc w:val="left"/>
              <w:rPr>
                <w:rFonts w:ascii="仿宋_GB2312" w:hAnsi="Calibri"/>
                <w:b/>
                <w:bCs/>
                <w:sz w:val="18"/>
                <w:szCs w:val="18"/>
              </w:rPr>
            </w:pPr>
            <w:r>
              <w:rPr>
                <w:rFonts w:ascii="仿宋_GB2312" w:hAnsi="Calibri" w:hint="eastAsia"/>
                <w:b/>
                <w:bCs/>
                <w:sz w:val="18"/>
                <w:szCs w:val="18"/>
              </w:rPr>
              <w:t>办公</w:t>
            </w:r>
            <w:r w:rsidRPr="00E75B95">
              <w:rPr>
                <w:rFonts w:ascii="仿宋_GB2312" w:hAnsi="Calibri" w:hint="eastAsia"/>
                <w:b/>
                <w:bCs/>
                <w:sz w:val="18"/>
                <w:szCs w:val="18"/>
              </w:rPr>
              <w:t>地址</w:t>
            </w:r>
          </w:p>
          <w:p w14:paraId="198E4436" w14:textId="0B62E6C3" w:rsidR="00322B44" w:rsidRDefault="00322B44" w:rsidP="00322B44">
            <w:pPr>
              <w:spacing w:line="240" w:lineRule="exact"/>
              <w:jc w:val="left"/>
              <w:rPr>
                <w:rFonts w:ascii="仿宋_GB2312" w:hAnsi="Calibri"/>
                <w:sz w:val="18"/>
                <w:szCs w:val="18"/>
              </w:rPr>
            </w:pPr>
            <w:r w:rsidRPr="009268B7">
              <w:rPr>
                <w:rFonts w:ascii="仿宋_GB2312" w:hAnsi="Calibri" w:hint="eastAsia"/>
                <w:sz w:val="18"/>
                <w:szCs w:val="18"/>
              </w:rPr>
              <w:t>搬迁前：辽宁省本溪高新技术产业开发区石桥子神农大街59-9号楼9号门市；           搬迁后：辽宁省本溪市本溪经济技术开发区木兰路201-3栋1层2单元1号</w:t>
            </w:r>
          </w:p>
        </w:tc>
        <w:tc>
          <w:tcPr>
            <w:tcW w:w="846" w:type="dxa"/>
            <w:gridSpan w:val="2"/>
            <w:vMerge w:val="restart"/>
            <w:shd w:val="clear" w:color="auto" w:fill="auto"/>
            <w:vAlign w:val="center"/>
          </w:tcPr>
          <w:p w14:paraId="01DB98A6" w14:textId="6D475095" w:rsidR="00322B44" w:rsidRPr="00272E9C" w:rsidRDefault="00322B44" w:rsidP="00322B44">
            <w:pPr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  <w:r>
              <w:rPr>
                <w:rFonts w:ascii="仿宋_GB2312" w:hAnsi="Calibri" w:hint="eastAsia"/>
                <w:sz w:val="18"/>
                <w:szCs w:val="18"/>
              </w:rPr>
              <w:t>2</w:t>
            </w:r>
            <w:r>
              <w:rPr>
                <w:rFonts w:ascii="仿宋_GB2312" w:hAnsi="Calibri"/>
                <w:sz w:val="18"/>
                <w:szCs w:val="18"/>
              </w:rPr>
              <w:t xml:space="preserve">021 </w:t>
            </w:r>
            <w:r>
              <w:rPr>
                <w:rFonts w:ascii="仿宋_GB2312" w:hAnsi="Calibri" w:hint="eastAsia"/>
                <w:sz w:val="18"/>
                <w:szCs w:val="18"/>
              </w:rPr>
              <w:t>/</w:t>
            </w:r>
            <w:r>
              <w:rPr>
                <w:rFonts w:ascii="仿宋_GB2312" w:hAnsi="Calibri"/>
                <w:sz w:val="18"/>
                <w:szCs w:val="18"/>
              </w:rPr>
              <w:t>9</w:t>
            </w:r>
            <w:r>
              <w:rPr>
                <w:rFonts w:ascii="仿宋_GB2312" w:hAnsi="Calibri" w:hint="eastAsia"/>
                <w:sz w:val="18"/>
                <w:szCs w:val="18"/>
              </w:rPr>
              <w:t>/</w:t>
            </w:r>
            <w:r>
              <w:rPr>
                <w:rFonts w:ascii="仿宋_GB2312" w:hAnsi="Calibri"/>
                <w:sz w:val="18"/>
                <w:szCs w:val="18"/>
              </w:rPr>
              <w:t>7</w:t>
            </w:r>
          </w:p>
        </w:tc>
        <w:tc>
          <w:tcPr>
            <w:tcW w:w="855" w:type="dxa"/>
            <w:gridSpan w:val="2"/>
            <w:vMerge w:val="restart"/>
            <w:shd w:val="clear" w:color="auto" w:fill="auto"/>
            <w:vAlign w:val="center"/>
          </w:tcPr>
          <w:p w14:paraId="607BC14A" w14:textId="104E0333" w:rsidR="00322B44" w:rsidRDefault="00322B44" w:rsidP="00322B44">
            <w:pPr>
              <w:spacing w:line="240" w:lineRule="exact"/>
              <w:jc w:val="center"/>
              <w:rPr>
                <w:rFonts w:ascii="仿宋_GB2312" w:hAnsi="Calibri"/>
                <w:sz w:val="18"/>
                <w:szCs w:val="18"/>
              </w:rPr>
            </w:pPr>
            <w:r>
              <w:rPr>
                <w:rFonts w:ascii="仿宋_GB2312" w:hAnsi="Calibri" w:hint="eastAsia"/>
                <w:sz w:val="18"/>
                <w:szCs w:val="18"/>
              </w:rPr>
              <w:t>/</w:t>
            </w:r>
          </w:p>
        </w:tc>
        <w:tc>
          <w:tcPr>
            <w:tcW w:w="7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B31B71" w14:textId="1E60DB54" w:rsidR="00322B44" w:rsidRDefault="00322B44" w:rsidP="00322B44">
            <w:pPr>
              <w:spacing w:line="240" w:lineRule="exact"/>
              <w:jc w:val="center"/>
              <w:rPr>
                <w:rFonts w:ascii="仿宋_GB2312" w:hAnsi="Calibri"/>
                <w:sz w:val="18"/>
                <w:szCs w:val="18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曳引驱动乘客电梯</w:t>
            </w:r>
          </w:p>
        </w:tc>
        <w:tc>
          <w:tcPr>
            <w:tcW w:w="112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306338" w14:textId="26F79BC3" w:rsidR="00322B44" w:rsidRDefault="00322B44" w:rsidP="00322B44">
            <w:pPr>
              <w:spacing w:line="240" w:lineRule="exact"/>
              <w:jc w:val="center"/>
              <w:rPr>
                <w:rFonts w:ascii="仿宋_GB2312" w:hAnsi="Calibri"/>
                <w:sz w:val="18"/>
                <w:szCs w:val="18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rFonts w:hint="eastAsia"/>
                <w:color w:val="000000"/>
                <w:sz w:val="22"/>
                <w:szCs w:val="22"/>
              </w:rPr>
              <w:t>安装、</w:t>
            </w:r>
            <w:r>
              <w:rPr>
                <w:rFonts w:hint="eastAsia"/>
                <w:color w:val="000000"/>
                <w:sz w:val="22"/>
                <w:szCs w:val="22"/>
              </w:rPr>
              <w:t xml:space="preserve"> </w:t>
            </w:r>
            <w:r>
              <w:rPr>
                <w:rFonts w:hint="eastAsia"/>
                <w:color w:val="000000"/>
                <w:sz w:val="22"/>
                <w:szCs w:val="22"/>
              </w:rPr>
              <w:t>修理</w:t>
            </w:r>
          </w:p>
        </w:tc>
        <w:tc>
          <w:tcPr>
            <w:tcW w:w="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5B126A" w14:textId="4DC05A1C" w:rsidR="00322B44" w:rsidRDefault="00322B44" w:rsidP="00322B44">
            <w:pPr>
              <w:spacing w:line="240" w:lineRule="exact"/>
              <w:jc w:val="center"/>
              <w:rPr>
                <w:rFonts w:ascii="仿宋_GB2312" w:hAnsi="Calibri"/>
                <w:sz w:val="18"/>
                <w:szCs w:val="18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C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6FDE59C0" w14:textId="1F4A903B" w:rsidR="00322B44" w:rsidRDefault="00322B44" w:rsidP="00322B44">
            <w:pPr>
              <w:spacing w:line="260" w:lineRule="exact"/>
              <w:jc w:val="center"/>
              <w:rPr>
                <w:rFonts w:ascii="仿宋_GB2312" w:hAnsi="Calibri"/>
                <w:sz w:val="18"/>
                <w:szCs w:val="18"/>
              </w:rPr>
            </w:pPr>
            <w:r>
              <w:rPr>
                <w:rFonts w:ascii="仿宋_GB2312" w:hAnsi="Calibri" w:hint="eastAsia"/>
                <w:sz w:val="18"/>
                <w:szCs w:val="18"/>
              </w:rPr>
              <w:t>-</w:t>
            </w:r>
          </w:p>
        </w:tc>
        <w:tc>
          <w:tcPr>
            <w:tcW w:w="855" w:type="dxa"/>
            <w:vMerge w:val="restart"/>
            <w:shd w:val="clear" w:color="auto" w:fill="auto"/>
            <w:vAlign w:val="center"/>
          </w:tcPr>
          <w:p w14:paraId="402614A9" w14:textId="1F2FD275" w:rsidR="00322B44" w:rsidRPr="001C2866" w:rsidRDefault="00C959B8" w:rsidP="00322B44">
            <w:pPr>
              <w:spacing w:line="240" w:lineRule="exact"/>
              <w:jc w:val="center"/>
              <w:rPr>
                <w:rFonts w:ascii="仿宋_GB2312" w:hAnsi="Calibri"/>
                <w:sz w:val="18"/>
                <w:szCs w:val="18"/>
              </w:rPr>
            </w:pPr>
            <w:r>
              <w:rPr>
                <w:rFonts w:ascii="仿宋_GB2312" w:hAnsi="Calibri"/>
                <w:sz w:val="18"/>
                <w:szCs w:val="18"/>
              </w:rPr>
              <w:t>TS3321904-2022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0FF35F41" w14:textId="3475E731" w:rsidR="00322B44" w:rsidRPr="0008483C" w:rsidRDefault="00322B44" w:rsidP="00322B44">
            <w:pPr>
              <w:spacing w:line="240" w:lineRule="exact"/>
              <w:jc w:val="center"/>
              <w:rPr>
                <w:rFonts w:ascii="仿宋_GB2312" w:hAnsi="Calibri"/>
                <w:sz w:val="18"/>
                <w:szCs w:val="18"/>
              </w:rPr>
            </w:pPr>
            <w:r>
              <w:rPr>
                <w:rFonts w:ascii="仿宋_GB2312" w:hAnsi="Calibri" w:hint="eastAsia"/>
                <w:sz w:val="18"/>
                <w:szCs w:val="18"/>
              </w:rPr>
              <w:t>2</w:t>
            </w:r>
            <w:r>
              <w:rPr>
                <w:rFonts w:ascii="仿宋_GB2312" w:hAnsi="Calibri"/>
                <w:sz w:val="18"/>
                <w:szCs w:val="18"/>
              </w:rPr>
              <w:t>021/</w:t>
            </w:r>
            <w:r w:rsidR="00C959B8">
              <w:rPr>
                <w:rFonts w:ascii="仿宋_GB2312" w:hAnsi="Calibri"/>
                <w:sz w:val="18"/>
                <w:szCs w:val="18"/>
              </w:rPr>
              <w:t>9</w:t>
            </w:r>
            <w:r>
              <w:rPr>
                <w:rFonts w:ascii="仿宋_GB2312" w:hAnsi="Calibri"/>
                <w:sz w:val="18"/>
                <w:szCs w:val="18"/>
              </w:rPr>
              <w:t>/</w:t>
            </w:r>
            <w:r w:rsidR="00C959B8">
              <w:rPr>
                <w:rFonts w:ascii="仿宋_GB2312" w:hAnsi="Calibri"/>
                <w:sz w:val="18"/>
                <w:szCs w:val="18"/>
              </w:rPr>
              <w:t>7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0699FB83" w14:textId="412BA027" w:rsidR="00322B44" w:rsidRPr="0008483C" w:rsidRDefault="00322B44" w:rsidP="00322B44">
            <w:pPr>
              <w:spacing w:line="240" w:lineRule="exact"/>
              <w:jc w:val="center"/>
              <w:rPr>
                <w:rFonts w:ascii="仿宋_GB2312" w:hAnsi="Calibri"/>
                <w:sz w:val="18"/>
                <w:szCs w:val="18"/>
              </w:rPr>
            </w:pPr>
            <w:r>
              <w:rPr>
                <w:rFonts w:ascii="仿宋_GB2312" w:hAnsi="Calibri" w:hint="eastAsia"/>
                <w:sz w:val="18"/>
                <w:szCs w:val="18"/>
              </w:rPr>
              <w:t>2</w:t>
            </w:r>
            <w:r>
              <w:rPr>
                <w:rFonts w:ascii="仿宋_GB2312" w:hAnsi="Calibri"/>
                <w:sz w:val="18"/>
                <w:szCs w:val="18"/>
              </w:rPr>
              <w:t>02</w:t>
            </w:r>
            <w:r w:rsidR="004331E9">
              <w:rPr>
                <w:rFonts w:ascii="仿宋_GB2312" w:hAnsi="Calibri"/>
                <w:sz w:val="18"/>
                <w:szCs w:val="18"/>
              </w:rPr>
              <w:t>2</w:t>
            </w:r>
            <w:r>
              <w:rPr>
                <w:rFonts w:ascii="仿宋_GB2312" w:hAnsi="Calibri"/>
                <w:sz w:val="18"/>
                <w:szCs w:val="18"/>
              </w:rPr>
              <w:t>/</w:t>
            </w:r>
            <w:r w:rsidR="004331E9">
              <w:rPr>
                <w:rFonts w:ascii="仿宋_GB2312" w:hAnsi="Calibri"/>
                <w:sz w:val="18"/>
                <w:szCs w:val="18"/>
              </w:rPr>
              <w:t>1</w:t>
            </w:r>
            <w:r>
              <w:rPr>
                <w:rFonts w:ascii="仿宋_GB2312" w:hAnsi="Calibri"/>
                <w:sz w:val="18"/>
                <w:szCs w:val="18"/>
              </w:rPr>
              <w:t>/</w:t>
            </w:r>
            <w:r w:rsidR="004331E9">
              <w:rPr>
                <w:rFonts w:ascii="仿宋_GB2312" w:hAnsi="Calibri"/>
                <w:sz w:val="18"/>
                <w:szCs w:val="18"/>
              </w:rPr>
              <w:t>2</w:t>
            </w:r>
          </w:p>
        </w:tc>
        <w:tc>
          <w:tcPr>
            <w:tcW w:w="1412" w:type="dxa"/>
            <w:vMerge w:val="restart"/>
            <w:shd w:val="clear" w:color="auto" w:fill="auto"/>
            <w:vAlign w:val="center"/>
          </w:tcPr>
          <w:p w14:paraId="5C527B39" w14:textId="56DD3EE1" w:rsidR="00322B44" w:rsidRDefault="00322B44" w:rsidP="00322B44">
            <w:pPr>
              <w:spacing w:line="320" w:lineRule="exact"/>
              <w:jc w:val="center"/>
              <w:rPr>
                <w:rFonts w:ascii="仿宋_GB2312" w:hAnsi="Calibri"/>
                <w:sz w:val="18"/>
                <w:szCs w:val="18"/>
              </w:rPr>
            </w:pPr>
            <w:r>
              <w:rPr>
                <w:rFonts w:ascii="仿宋_GB2312" w:hAnsi="Calibri" w:hint="eastAsia"/>
                <w:sz w:val="18"/>
                <w:szCs w:val="18"/>
              </w:rPr>
              <w:t xml:space="preserve">变更 </w:t>
            </w:r>
            <w:r>
              <w:rPr>
                <w:rFonts w:ascii="仿宋_GB2312" w:hAnsi="Calibri"/>
                <w:sz w:val="18"/>
                <w:szCs w:val="18"/>
              </w:rPr>
              <w:t xml:space="preserve">        </w:t>
            </w:r>
            <w:r>
              <w:rPr>
                <w:rFonts w:ascii="仿宋_GB2312" w:hAnsi="Calibri" w:hint="eastAsia"/>
                <w:sz w:val="18"/>
                <w:szCs w:val="18"/>
              </w:rPr>
              <w:t>（地址</w:t>
            </w:r>
            <w:r w:rsidR="00C959B8">
              <w:rPr>
                <w:rFonts w:ascii="仿宋_GB2312" w:hAnsi="Calibri" w:hint="eastAsia"/>
                <w:sz w:val="18"/>
                <w:szCs w:val="18"/>
              </w:rPr>
              <w:t>搬迁</w:t>
            </w:r>
            <w:r>
              <w:rPr>
                <w:rFonts w:ascii="仿宋_GB2312" w:hAnsi="Calibri" w:hint="eastAsia"/>
                <w:sz w:val="18"/>
                <w:szCs w:val="18"/>
              </w:rPr>
              <w:t>）</w:t>
            </w:r>
          </w:p>
        </w:tc>
      </w:tr>
      <w:tr w:rsidR="00322B44" w:rsidRPr="00790D95" w14:paraId="71960815" w14:textId="77777777" w:rsidTr="007E36C7">
        <w:trPr>
          <w:trHeight w:val="1470"/>
          <w:jc w:val="center"/>
        </w:trPr>
        <w:tc>
          <w:tcPr>
            <w:tcW w:w="421" w:type="dxa"/>
            <w:vMerge/>
            <w:shd w:val="clear" w:color="auto" w:fill="auto"/>
            <w:vAlign w:val="center"/>
          </w:tcPr>
          <w:p w14:paraId="0C8C1A7B" w14:textId="77777777" w:rsidR="00322B44" w:rsidRDefault="00322B44" w:rsidP="00322B44">
            <w:pPr>
              <w:widowControl/>
              <w:spacing w:line="320" w:lineRule="exact"/>
              <w:jc w:val="center"/>
              <w:rPr>
                <w:rFonts w:ascii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50" w:type="dxa"/>
            <w:gridSpan w:val="2"/>
            <w:vMerge/>
            <w:vAlign w:val="center"/>
          </w:tcPr>
          <w:p w14:paraId="75E0A7CA" w14:textId="77777777" w:rsidR="00322B44" w:rsidRDefault="00322B44" w:rsidP="00322B44">
            <w:pPr>
              <w:widowControl/>
              <w:spacing w:line="240" w:lineRule="exact"/>
              <w:jc w:val="center"/>
              <w:rPr>
                <w:rFonts w:ascii="仿宋_GB2312" w:hAnsi="Calibri" w:hint="eastAsia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3"/>
            <w:vMerge/>
            <w:shd w:val="clear" w:color="auto" w:fill="auto"/>
            <w:vAlign w:val="center"/>
          </w:tcPr>
          <w:p w14:paraId="4691D8AF" w14:textId="77777777" w:rsidR="00322B44" w:rsidRPr="009268B7" w:rsidRDefault="00322B44" w:rsidP="00322B44">
            <w:pPr>
              <w:widowControl/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  <w:vAlign w:val="center"/>
          </w:tcPr>
          <w:p w14:paraId="6432856B" w14:textId="77777777" w:rsidR="00322B44" w:rsidRDefault="00322B44" w:rsidP="00322B44">
            <w:pPr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</w:p>
        </w:tc>
        <w:tc>
          <w:tcPr>
            <w:tcW w:w="1985" w:type="dxa"/>
            <w:gridSpan w:val="4"/>
            <w:vMerge/>
            <w:shd w:val="clear" w:color="auto" w:fill="auto"/>
            <w:vAlign w:val="center"/>
          </w:tcPr>
          <w:p w14:paraId="01353D88" w14:textId="77777777" w:rsidR="00322B44" w:rsidRPr="00E75B95" w:rsidRDefault="00322B44" w:rsidP="00322B44">
            <w:pPr>
              <w:spacing w:line="240" w:lineRule="exact"/>
              <w:jc w:val="left"/>
              <w:rPr>
                <w:rFonts w:ascii="仿宋_GB2312" w:hAnsi="Calibri" w:hint="eastAsia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vMerge/>
            <w:shd w:val="clear" w:color="auto" w:fill="auto"/>
            <w:vAlign w:val="center"/>
          </w:tcPr>
          <w:p w14:paraId="72862DD8" w14:textId="77777777" w:rsidR="00322B44" w:rsidRDefault="00322B44" w:rsidP="00322B44">
            <w:pPr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</w:p>
        </w:tc>
        <w:tc>
          <w:tcPr>
            <w:tcW w:w="855" w:type="dxa"/>
            <w:gridSpan w:val="2"/>
            <w:vMerge/>
            <w:shd w:val="clear" w:color="auto" w:fill="auto"/>
            <w:vAlign w:val="center"/>
          </w:tcPr>
          <w:p w14:paraId="2099B474" w14:textId="77777777" w:rsidR="00322B44" w:rsidRDefault="00322B44" w:rsidP="00322B44">
            <w:pPr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AC8442" w14:textId="674DCDF8" w:rsidR="00322B44" w:rsidRDefault="00322B44" w:rsidP="00322B44">
            <w:pPr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曳引驱动载货电梯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5AA1B5" w14:textId="2EE38F37" w:rsidR="00322B44" w:rsidRDefault="00322B44" w:rsidP="00322B44">
            <w:pPr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修理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FA6C67" w14:textId="6AFA0EF0" w:rsidR="00322B44" w:rsidRDefault="00322B44" w:rsidP="00322B44">
            <w:pPr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C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611D887A" w14:textId="1C6D1A44" w:rsidR="00322B44" w:rsidRDefault="00322B44" w:rsidP="00322B44">
            <w:pPr>
              <w:spacing w:line="26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  <w:r>
              <w:rPr>
                <w:rFonts w:ascii="仿宋_GB2312" w:hAnsi="Calibri" w:hint="eastAsia"/>
                <w:sz w:val="18"/>
                <w:szCs w:val="18"/>
              </w:rPr>
              <w:t>-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4509A116" w14:textId="77777777" w:rsidR="00322B44" w:rsidRDefault="00322B44" w:rsidP="00322B44">
            <w:pPr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1D75B0FF" w14:textId="77777777" w:rsidR="00322B44" w:rsidRDefault="00322B44" w:rsidP="00322B44">
            <w:pPr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4713DE9C" w14:textId="77777777" w:rsidR="00322B44" w:rsidRDefault="00322B44" w:rsidP="00322B44">
            <w:pPr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</w:p>
        </w:tc>
        <w:tc>
          <w:tcPr>
            <w:tcW w:w="1412" w:type="dxa"/>
            <w:vMerge/>
            <w:shd w:val="clear" w:color="auto" w:fill="auto"/>
            <w:vAlign w:val="center"/>
          </w:tcPr>
          <w:p w14:paraId="604FD472" w14:textId="77777777" w:rsidR="00322B44" w:rsidRDefault="00322B44" w:rsidP="00322B44">
            <w:pPr>
              <w:spacing w:line="32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</w:p>
        </w:tc>
      </w:tr>
      <w:tr w:rsidR="00322B44" w:rsidRPr="00790D95" w14:paraId="17A0BD55" w14:textId="77777777" w:rsidTr="007E36C7">
        <w:trPr>
          <w:trHeight w:val="1470"/>
          <w:jc w:val="center"/>
        </w:trPr>
        <w:tc>
          <w:tcPr>
            <w:tcW w:w="421" w:type="dxa"/>
            <w:vMerge/>
            <w:shd w:val="clear" w:color="auto" w:fill="auto"/>
            <w:vAlign w:val="center"/>
          </w:tcPr>
          <w:p w14:paraId="048FBA92" w14:textId="77777777" w:rsidR="00322B44" w:rsidRDefault="00322B44" w:rsidP="00322B44">
            <w:pPr>
              <w:widowControl/>
              <w:spacing w:line="320" w:lineRule="exact"/>
              <w:jc w:val="center"/>
              <w:rPr>
                <w:rFonts w:ascii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850" w:type="dxa"/>
            <w:gridSpan w:val="2"/>
            <w:vMerge/>
            <w:vAlign w:val="center"/>
          </w:tcPr>
          <w:p w14:paraId="18F52EAF" w14:textId="77777777" w:rsidR="00322B44" w:rsidRDefault="00322B44" w:rsidP="00322B44">
            <w:pPr>
              <w:widowControl/>
              <w:spacing w:line="240" w:lineRule="exact"/>
              <w:jc w:val="center"/>
              <w:rPr>
                <w:rFonts w:ascii="仿宋_GB2312" w:hAnsi="Calibri" w:hint="eastAsia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gridSpan w:val="3"/>
            <w:vMerge/>
            <w:shd w:val="clear" w:color="auto" w:fill="auto"/>
            <w:vAlign w:val="center"/>
          </w:tcPr>
          <w:p w14:paraId="110CB988" w14:textId="77777777" w:rsidR="00322B44" w:rsidRPr="009268B7" w:rsidRDefault="00322B44" w:rsidP="00322B44">
            <w:pPr>
              <w:widowControl/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  <w:vAlign w:val="center"/>
          </w:tcPr>
          <w:p w14:paraId="30365499" w14:textId="77777777" w:rsidR="00322B44" w:rsidRDefault="00322B44" w:rsidP="00322B44">
            <w:pPr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</w:p>
        </w:tc>
        <w:tc>
          <w:tcPr>
            <w:tcW w:w="1985" w:type="dxa"/>
            <w:gridSpan w:val="4"/>
            <w:vMerge/>
            <w:shd w:val="clear" w:color="auto" w:fill="auto"/>
            <w:vAlign w:val="center"/>
          </w:tcPr>
          <w:p w14:paraId="2F584248" w14:textId="77777777" w:rsidR="00322B44" w:rsidRPr="00E75B95" w:rsidRDefault="00322B44" w:rsidP="00322B44">
            <w:pPr>
              <w:spacing w:line="240" w:lineRule="exact"/>
              <w:jc w:val="left"/>
              <w:rPr>
                <w:rFonts w:ascii="仿宋_GB2312" w:hAnsi="Calibri" w:hint="eastAsia"/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846" w:type="dxa"/>
            <w:gridSpan w:val="2"/>
            <w:vMerge/>
            <w:shd w:val="clear" w:color="auto" w:fill="auto"/>
            <w:vAlign w:val="center"/>
          </w:tcPr>
          <w:p w14:paraId="67F38FAF" w14:textId="77777777" w:rsidR="00322B44" w:rsidRDefault="00322B44" w:rsidP="00322B44">
            <w:pPr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</w:p>
        </w:tc>
        <w:tc>
          <w:tcPr>
            <w:tcW w:w="855" w:type="dxa"/>
            <w:gridSpan w:val="2"/>
            <w:vMerge/>
            <w:shd w:val="clear" w:color="auto" w:fill="auto"/>
            <w:vAlign w:val="center"/>
          </w:tcPr>
          <w:p w14:paraId="05DC0A04" w14:textId="77777777" w:rsidR="00322B44" w:rsidRDefault="00322B44" w:rsidP="00322B44">
            <w:pPr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78DBF8" w14:textId="161C04DA" w:rsidR="00322B44" w:rsidRDefault="00322B44" w:rsidP="00322B44">
            <w:pPr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自动扶梯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9BB2DA" w14:textId="4BF2D5D1" w:rsidR="00322B44" w:rsidRDefault="00322B44" w:rsidP="00322B44">
            <w:pPr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修理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293567" w14:textId="3E019CBA" w:rsidR="00322B44" w:rsidRDefault="00322B44" w:rsidP="00322B44">
            <w:pPr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C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1FF292F3" w14:textId="0A0D12C8" w:rsidR="00322B44" w:rsidRDefault="00322B44" w:rsidP="00322B44">
            <w:pPr>
              <w:spacing w:line="26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  <w:r>
              <w:rPr>
                <w:rFonts w:ascii="仿宋_GB2312" w:hAnsi="Calibri" w:hint="eastAsia"/>
                <w:sz w:val="18"/>
                <w:szCs w:val="18"/>
              </w:rPr>
              <w:t>-</w:t>
            </w:r>
          </w:p>
        </w:tc>
        <w:tc>
          <w:tcPr>
            <w:tcW w:w="855" w:type="dxa"/>
            <w:vMerge/>
            <w:shd w:val="clear" w:color="auto" w:fill="auto"/>
            <w:vAlign w:val="center"/>
          </w:tcPr>
          <w:p w14:paraId="37FC48A6" w14:textId="77777777" w:rsidR="00322B44" w:rsidRDefault="00322B44" w:rsidP="00322B44">
            <w:pPr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647BD002" w14:textId="77777777" w:rsidR="00322B44" w:rsidRDefault="00322B44" w:rsidP="00322B44">
            <w:pPr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7CE7D668" w14:textId="77777777" w:rsidR="00322B44" w:rsidRDefault="00322B44" w:rsidP="00322B44">
            <w:pPr>
              <w:spacing w:line="24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</w:p>
        </w:tc>
        <w:tc>
          <w:tcPr>
            <w:tcW w:w="1412" w:type="dxa"/>
            <w:vMerge/>
            <w:shd w:val="clear" w:color="auto" w:fill="auto"/>
            <w:vAlign w:val="center"/>
          </w:tcPr>
          <w:p w14:paraId="65195362" w14:textId="77777777" w:rsidR="00322B44" w:rsidRDefault="00322B44" w:rsidP="00322B44">
            <w:pPr>
              <w:spacing w:line="32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</w:p>
        </w:tc>
      </w:tr>
      <w:tr w:rsidR="00322B44" w14:paraId="16C0A2EA" w14:textId="7736BB7A" w:rsidTr="007E36C7">
        <w:trPr>
          <w:gridAfter w:val="8"/>
          <w:wAfter w:w="6495" w:type="dxa"/>
          <w:trHeight w:val="1470"/>
          <w:jc w:val="center"/>
        </w:trPr>
        <w:tc>
          <w:tcPr>
            <w:tcW w:w="710" w:type="dxa"/>
            <w:gridSpan w:val="2"/>
            <w:shd w:val="clear" w:color="auto" w:fill="auto"/>
            <w:vAlign w:val="center"/>
          </w:tcPr>
          <w:p w14:paraId="47B8C73F" w14:textId="77777777" w:rsidR="00322B44" w:rsidRDefault="00322B44" w:rsidP="00322B44">
            <w:pPr>
              <w:spacing w:line="26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</w:p>
        </w:tc>
        <w:tc>
          <w:tcPr>
            <w:tcW w:w="710" w:type="dxa"/>
            <w:gridSpan w:val="2"/>
          </w:tcPr>
          <w:p w14:paraId="09C33AAC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  <w:tc>
          <w:tcPr>
            <w:tcW w:w="710" w:type="dxa"/>
          </w:tcPr>
          <w:p w14:paraId="21AE9BFF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  <w:tc>
          <w:tcPr>
            <w:tcW w:w="710" w:type="dxa"/>
            <w:gridSpan w:val="2"/>
          </w:tcPr>
          <w:p w14:paraId="42A3525D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  <w:tc>
          <w:tcPr>
            <w:tcW w:w="710" w:type="dxa"/>
            <w:gridSpan w:val="2"/>
          </w:tcPr>
          <w:p w14:paraId="0E9B93A1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  <w:tc>
          <w:tcPr>
            <w:tcW w:w="710" w:type="dxa"/>
          </w:tcPr>
          <w:p w14:paraId="017B32CD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  <w:tc>
          <w:tcPr>
            <w:tcW w:w="710" w:type="dxa"/>
          </w:tcPr>
          <w:p w14:paraId="6E58957F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  <w:tc>
          <w:tcPr>
            <w:tcW w:w="710" w:type="dxa"/>
            <w:gridSpan w:val="2"/>
          </w:tcPr>
          <w:p w14:paraId="576C1DBA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  <w:tc>
          <w:tcPr>
            <w:tcW w:w="710" w:type="dxa"/>
            <w:gridSpan w:val="2"/>
          </w:tcPr>
          <w:p w14:paraId="69BD3FDC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  <w:tc>
          <w:tcPr>
            <w:tcW w:w="710" w:type="dxa"/>
            <w:gridSpan w:val="2"/>
          </w:tcPr>
          <w:p w14:paraId="1C47CC37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  <w:tc>
          <w:tcPr>
            <w:tcW w:w="438" w:type="dxa"/>
            <w:shd w:val="clear" w:color="auto" w:fill="auto"/>
            <w:vAlign w:val="center"/>
          </w:tcPr>
          <w:p w14:paraId="09722609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</w:tr>
      <w:tr w:rsidR="00322B44" w14:paraId="6D20A977" w14:textId="19122F1F" w:rsidTr="007E36C7">
        <w:trPr>
          <w:gridAfter w:val="8"/>
          <w:wAfter w:w="6495" w:type="dxa"/>
          <w:trHeight w:val="1470"/>
          <w:jc w:val="center"/>
        </w:trPr>
        <w:tc>
          <w:tcPr>
            <w:tcW w:w="710" w:type="dxa"/>
            <w:gridSpan w:val="2"/>
            <w:shd w:val="clear" w:color="auto" w:fill="auto"/>
            <w:vAlign w:val="center"/>
          </w:tcPr>
          <w:p w14:paraId="11D32AE1" w14:textId="77777777" w:rsidR="00322B44" w:rsidRDefault="00322B44" w:rsidP="00322B44">
            <w:pPr>
              <w:spacing w:line="260" w:lineRule="exact"/>
              <w:jc w:val="center"/>
              <w:rPr>
                <w:rFonts w:ascii="仿宋_GB2312" w:hAnsi="Calibri" w:hint="eastAsia"/>
                <w:sz w:val="18"/>
                <w:szCs w:val="18"/>
              </w:rPr>
            </w:pPr>
          </w:p>
        </w:tc>
        <w:tc>
          <w:tcPr>
            <w:tcW w:w="710" w:type="dxa"/>
            <w:gridSpan w:val="2"/>
          </w:tcPr>
          <w:p w14:paraId="69A67986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  <w:tc>
          <w:tcPr>
            <w:tcW w:w="710" w:type="dxa"/>
          </w:tcPr>
          <w:p w14:paraId="3290EB8A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  <w:tc>
          <w:tcPr>
            <w:tcW w:w="710" w:type="dxa"/>
            <w:gridSpan w:val="2"/>
          </w:tcPr>
          <w:p w14:paraId="7CA8C926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  <w:tc>
          <w:tcPr>
            <w:tcW w:w="710" w:type="dxa"/>
            <w:gridSpan w:val="2"/>
          </w:tcPr>
          <w:p w14:paraId="7239A399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  <w:tc>
          <w:tcPr>
            <w:tcW w:w="710" w:type="dxa"/>
          </w:tcPr>
          <w:p w14:paraId="28461AE5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  <w:tc>
          <w:tcPr>
            <w:tcW w:w="710" w:type="dxa"/>
          </w:tcPr>
          <w:p w14:paraId="248295D7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  <w:tc>
          <w:tcPr>
            <w:tcW w:w="710" w:type="dxa"/>
            <w:gridSpan w:val="2"/>
          </w:tcPr>
          <w:p w14:paraId="40BB19FE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  <w:tc>
          <w:tcPr>
            <w:tcW w:w="710" w:type="dxa"/>
            <w:gridSpan w:val="2"/>
          </w:tcPr>
          <w:p w14:paraId="64E10AA6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  <w:tc>
          <w:tcPr>
            <w:tcW w:w="710" w:type="dxa"/>
            <w:gridSpan w:val="2"/>
          </w:tcPr>
          <w:p w14:paraId="2862794B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  <w:tc>
          <w:tcPr>
            <w:tcW w:w="438" w:type="dxa"/>
            <w:shd w:val="clear" w:color="auto" w:fill="auto"/>
            <w:vAlign w:val="center"/>
          </w:tcPr>
          <w:p w14:paraId="64D3F6CE" w14:textId="77777777" w:rsidR="00322B44" w:rsidRDefault="00322B44" w:rsidP="00322B44">
            <w:pPr>
              <w:widowControl/>
              <w:jc w:val="left"/>
              <w:rPr>
                <w:rFonts w:ascii="仿宋_GB2312" w:hAnsi="Calibri"/>
                <w:sz w:val="18"/>
                <w:szCs w:val="18"/>
              </w:rPr>
            </w:pPr>
          </w:p>
        </w:tc>
      </w:tr>
    </w:tbl>
    <w:p w14:paraId="3925F5BF" w14:textId="3B6A73CE" w:rsidR="008665EA" w:rsidRPr="008665EA" w:rsidRDefault="008665EA" w:rsidP="008665EA">
      <w:pPr>
        <w:spacing w:line="320" w:lineRule="exact"/>
        <w:rPr>
          <w:rFonts w:ascii="宋体" w:eastAsia="宋体" w:hAnsi="宋体"/>
          <w:szCs w:val="32"/>
        </w:rPr>
      </w:pPr>
    </w:p>
    <w:sectPr w:rsidR="008665EA" w:rsidRPr="008665EA" w:rsidSect="00AA2A88">
      <w:pgSz w:w="16838" w:h="11906" w:orient="landscape"/>
      <w:pgMar w:top="1967" w:right="1529" w:bottom="1967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212D10" w14:textId="77777777" w:rsidR="00441383" w:rsidRDefault="00441383" w:rsidP="00CE69CD">
      <w:r>
        <w:separator/>
      </w:r>
    </w:p>
  </w:endnote>
  <w:endnote w:type="continuationSeparator" w:id="0">
    <w:p w14:paraId="542A600F" w14:textId="77777777" w:rsidR="00441383" w:rsidRDefault="00441383" w:rsidP="00CE69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4BCBA0" w14:textId="77777777" w:rsidR="00441383" w:rsidRDefault="00441383" w:rsidP="00CE69CD">
      <w:r>
        <w:separator/>
      </w:r>
    </w:p>
  </w:footnote>
  <w:footnote w:type="continuationSeparator" w:id="0">
    <w:p w14:paraId="2D8BB5DA" w14:textId="77777777" w:rsidR="00441383" w:rsidRDefault="00441383" w:rsidP="00CE69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27E6"/>
    <w:rsid w:val="00005E51"/>
    <w:rsid w:val="00015889"/>
    <w:rsid w:val="00041F01"/>
    <w:rsid w:val="00067CC1"/>
    <w:rsid w:val="0008483C"/>
    <w:rsid w:val="000A6221"/>
    <w:rsid w:val="000A6D7D"/>
    <w:rsid w:val="000B19D9"/>
    <w:rsid w:val="000F0A75"/>
    <w:rsid w:val="00112A46"/>
    <w:rsid w:val="0012212E"/>
    <w:rsid w:val="00122F2E"/>
    <w:rsid w:val="00123018"/>
    <w:rsid w:val="00130CBD"/>
    <w:rsid w:val="00150A10"/>
    <w:rsid w:val="00151756"/>
    <w:rsid w:val="00154B76"/>
    <w:rsid w:val="00170239"/>
    <w:rsid w:val="00184B78"/>
    <w:rsid w:val="001C2866"/>
    <w:rsid w:val="001D7FFB"/>
    <w:rsid w:val="001F0D82"/>
    <w:rsid w:val="001F38EE"/>
    <w:rsid w:val="00210988"/>
    <w:rsid w:val="002156B5"/>
    <w:rsid w:val="0022473F"/>
    <w:rsid w:val="00237D58"/>
    <w:rsid w:val="0024414F"/>
    <w:rsid w:val="00272E9C"/>
    <w:rsid w:val="0027361C"/>
    <w:rsid w:val="002758A1"/>
    <w:rsid w:val="002B0429"/>
    <w:rsid w:val="002C2380"/>
    <w:rsid w:val="00322B44"/>
    <w:rsid w:val="003301EE"/>
    <w:rsid w:val="0034090A"/>
    <w:rsid w:val="00341869"/>
    <w:rsid w:val="003516E1"/>
    <w:rsid w:val="003623EC"/>
    <w:rsid w:val="00373655"/>
    <w:rsid w:val="00384757"/>
    <w:rsid w:val="00395227"/>
    <w:rsid w:val="003C6B1F"/>
    <w:rsid w:val="003C7A39"/>
    <w:rsid w:val="003E174B"/>
    <w:rsid w:val="003E1FC6"/>
    <w:rsid w:val="0040032F"/>
    <w:rsid w:val="00401733"/>
    <w:rsid w:val="00430514"/>
    <w:rsid w:val="004331E9"/>
    <w:rsid w:val="00441383"/>
    <w:rsid w:val="00463985"/>
    <w:rsid w:val="00471049"/>
    <w:rsid w:val="00487E43"/>
    <w:rsid w:val="004B1C22"/>
    <w:rsid w:val="004B75B1"/>
    <w:rsid w:val="004D70A1"/>
    <w:rsid w:val="004E3747"/>
    <w:rsid w:val="005001D8"/>
    <w:rsid w:val="00502CD2"/>
    <w:rsid w:val="00507CDA"/>
    <w:rsid w:val="00521AF7"/>
    <w:rsid w:val="005349A3"/>
    <w:rsid w:val="00550C9A"/>
    <w:rsid w:val="00565BAC"/>
    <w:rsid w:val="0057570C"/>
    <w:rsid w:val="0059238C"/>
    <w:rsid w:val="005B0787"/>
    <w:rsid w:val="005B705C"/>
    <w:rsid w:val="005B7E8E"/>
    <w:rsid w:val="005D1532"/>
    <w:rsid w:val="005D287D"/>
    <w:rsid w:val="005D41DE"/>
    <w:rsid w:val="005E03D3"/>
    <w:rsid w:val="005F5235"/>
    <w:rsid w:val="005F744B"/>
    <w:rsid w:val="0061381A"/>
    <w:rsid w:val="00621390"/>
    <w:rsid w:val="0062574A"/>
    <w:rsid w:val="00627EE4"/>
    <w:rsid w:val="00657A2B"/>
    <w:rsid w:val="00660EBC"/>
    <w:rsid w:val="00672903"/>
    <w:rsid w:val="00673E09"/>
    <w:rsid w:val="006A1DD3"/>
    <w:rsid w:val="00744E79"/>
    <w:rsid w:val="007831E2"/>
    <w:rsid w:val="00790960"/>
    <w:rsid w:val="00790D95"/>
    <w:rsid w:val="007E36C7"/>
    <w:rsid w:val="007F61DF"/>
    <w:rsid w:val="007F6216"/>
    <w:rsid w:val="007F733D"/>
    <w:rsid w:val="008008FB"/>
    <w:rsid w:val="008076B5"/>
    <w:rsid w:val="008178F7"/>
    <w:rsid w:val="0082275D"/>
    <w:rsid w:val="00827676"/>
    <w:rsid w:val="00832746"/>
    <w:rsid w:val="00852194"/>
    <w:rsid w:val="008665EA"/>
    <w:rsid w:val="00874616"/>
    <w:rsid w:val="00887DCA"/>
    <w:rsid w:val="0089510B"/>
    <w:rsid w:val="00896CB8"/>
    <w:rsid w:val="008A420A"/>
    <w:rsid w:val="008D336E"/>
    <w:rsid w:val="008F2101"/>
    <w:rsid w:val="009044E6"/>
    <w:rsid w:val="00916ABE"/>
    <w:rsid w:val="0092111E"/>
    <w:rsid w:val="00924413"/>
    <w:rsid w:val="009268B7"/>
    <w:rsid w:val="00937788"/>
    <w:rsid w:val="00943908"/>
    <w:rsid w:val="0094675A"/>
    <w:rsid w:val="00981940"/>
    <w:rsid w:val="009E2A88"/>
    <w:rsid w:val="00A37EFC"/>
    <w:rsid w:val="00A82C55"/>
    <w:rsid w:val="00AA2A88"/>
    <w:rsid w:val="00AC3850"/>
    <w:rsid w:val="00AE60E7"/>
    <w:rsid w:val="00AF239C"/>
    <w:rsid w:val="00B51C6E"/>
    <w:rsid w:val="00B777AD"/>
    <w:rsid w:val="00B844EF"/>
    <w:rsid w:val="00B94E63"/>
    <w:rsid w:val="00BA5192"/>
    <w:rsid w:val="00BB5DAE"/>
    <w:rsid w:val="00BC5C8D"/>
    <w:rsid w:val="00BE7CB0"/>
    <w:rsid w:val="00C02BF3"/>
    <w:rsid w:val="00C203B3"/>
    <w:rsid w:val="00C9155F"/>
    <w:rsid w:val="00C959B8"/>
    <w:rsid w:val="00CA3515"/>
    <w:rsid w:val="00CA74CC"/>
    <w:rsid w:val="00CD1266"/>
    <w:rsid w:val="00CD4C7A"/>
    <w:rsid w:val="00CE60E2"/>
    <w:rsid w:val="00CE69CD"/>
    <w:rsid w:val="00CF6A04"/>
    <w:rsid w:val="00D01755"/>
    <w:rsid w:val="00D0181F"/>
    <w:rsid w:val="00D11FE4"/>
    <w:rsid w:val="00D973FF"/>
    <w:rsid w:val="00DC09E5"/>
    <w:rsid w:val="00DC27E6"/>
    <w:rsid w:val="00DD6236"/>
    <w:rsid w:val="00E27EB2"/>
    <w:rsid w:val="00E3573A"/>
    <w:rsid w:val="00E5367F"/>
    <w:rsid w:val="00E75B95"/>
    <w:rsid w:val="00E87B58"/>
    <w:rsid w:val="00E90778"/>
    <w:rsid w:val="00ED1748"/>
    <w:rsid w:val="00EE796E"/>
    <w:rsid w:val="00F15964"/>
    <w:rsid w:val="00F223CB"/>
    <w:rsid w:val="00F81CCE"/>
    <w:rsid w:val="00FC3002"/>
    <w:rsid w:val="00FC41C5"/>
    <w:rsid w:val="00FF3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C9F94B"/>
  <w15:chartTrackingRefBased/>
  <w15:docId w15:val="{93C8FA43-0248-4C91-8E14-F3402A815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69CD"/>
    <w:pPr>
      <w:widowControl w:val="0"/>
      <w:jc w:val="both"/>
    </w:pPr>
    <w:rPr>
      <w:rFonts w:ascii="Times New Roman" w:eastAsia="仿宋_GB2312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E69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E69C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E69C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E69C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2</Pages>
  <Words>78</Words>
  <Characters>445</Characters>
  <Application>Microsoft Office Word</Application>
  <DocSecurity>0</DocSecurity>
  <Lines>3</Lines>
  <Paragraphs>1</Paragraphs>
  <ScaleCrop>false</ScaleCrop>
  <Company>微软中国</Company>
  <LinksUpToDate>false</LinksUpToDate>
  <CharactersWithSpaces>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广浩</cp:lastModifiedBy>
  <cp:revision>356</cp:revision>
  <dcterms:created xsi:type="dcterms:W3CDTF">2021-01-05T02:37:00Z</dcterms:created>
  <dcterms:modified xsi:type="dcterms:W3CDTF">2021-09-08T02:01:00Z</dcterms:modified>
</cp:coreProperties>
</file>