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1</w:t>
      </w:r>
      <w:r>
        <w:rPr>
          <w:rFonts w:hint="eastAsia"/>
          <w:sz w:val="44"/>
          <w:szCs w:val="44"/>
        </w:rPr>
        <w:t>年二类医疗器械备案（开办）公告（</w:t>
      </w:r>
      <w:r>
        <w:rPr>
          <w:rFonts w:hint="eastAsia" w:ascii="微软雅黑" w:hAnsi="微软雅黑" w:eastAsia="微软雅黑"/>
          <w:sz w:val="44"/>
          <w:szCs w:val="44"/>
          <w:lang w:val="en-US" w:eastAsia="zh-CN"/>
        </w:rPr>
        <w:t>5</w:t>
      </w:r>
      <w:r>
        <w:rPr>
          <w:rFonts w:hint="eastAsia"/>
          <w:sz w:val="44"/>
          <w:szCs w:val="44"/>
        </w:rPr>
        <w:t>号）</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辽宁漱玉康源大药房连锁有限公司榆林华苑分店等</w:t>
      </w:r>
      <w:r>
        <w:rPr>
          <w:rFonts w:hint="eastAsia" w:ascii="仿宋" w:hAnsi="仿宋" w:eastAsia="仿宋"/>
          <w:sz w:val="32"/>
          <w:szCs w:val="32"/>
          <w:lang w:val="en-US" w:eastAsia="zh-CN"/>
        </w:rPr>
        <w:t>2</w:t>
      </w:r>
      <w:r>
        <w:rPr>
          <w:rFonts w:hint="eastAsia" w:ascii="仿宋" w:hAnsi="仿宋" w:eastAsia="仿宋"/>
          <w:sz w:val="32"/>
          <w:szCs w:val="32"/>
        </w:rPr>
        <w:t>家医疗器械经营企业的二类备案开办申请予以批准。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辽溪食药监械经营备20210037号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辽宁漱玉康源大药房连锁有限公司榆林华苑分店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szCs w:val="21"/>
              </w:rPr>
              <w:t>辽宁省本溪市经济技术开发区银石街1-16栋1层7门</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2002年分类目录：6801，6802，6803，6804，6805，6806，6807，6808，6809，6810，6812，6813，6815，6816，6820，6821，6823，6824，6825，6826，6827，6828，6830，6831，6832，6834，6840（诊断试剂不需低温冷藏运输贮存），6841，6845，6846，6854，6855，6856，6857，6858，6863，6864，6865，6866，6870，6877</w:t>
            </w:r>
            <w:r>
              <w:rPr>
                <w:rFonts w:hint="eastAsia"/>
                <w:szCs w:val="21"/>
              </w:rPr>
              <w:br w:type="textWrapping"/>
            </w:r>
            <w:r>
              <w:rPr>
                <w:rFonts w:hint="eastAsia"/>
                <w:szCs w:val="21"/>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szCs w:val="21"/>
                <w:lang w:val="en-US" w:eastAsia="zh-CN"/>
              </w:rPr>
              <w:t>2021.5.21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辽溪食药监械经营备2021003</w:t>
            </w:r>
            <w:r>
              <w:rPr>
                <w:rFonts w:hint="eastAsia"/>
                <w:szCs w:val="21"/>
                <w:lang w:val="en-US" w:eastAsia="zh-CN"/>
              </w:rPr>
              <w:t>8</w:t>
            </w:r>
            <w:r>
              <w:rPr>
                <w:rFonts w:hint="eastAsia"/>
                <w:szCs w:val="21"/>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本溪市同心堂大药房</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辽宁省本溪市平山区兴安冷轧小区9#楼一楼（1）-（10）</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2002年分类目录：6801，6820，6821，6822，6823，6824，6825，6826，6827，6840（诊断试剂不需低温冷藏运输贮存），6854，6855，6856，6857，6863，6864，6865，6866</w:t>
            </w:r>
            <w:r>
              <w:rPr>
                <w:rFonts w:hint="eastAsia"/>
                <w:szCs w:val="21"/>
              </w:rPr>
              <w:br w:type="textWrapping"/>
            </w:r>
            <w:r>
              <w:rPr>
                <w:rFonts w:hint="eastAsia"/>
                <w:szCs w:val="21"/>
              </w:rPr>
              <w:t>2017年分类目录：01，02，07，08，09，11，14，15，16，17，18，19，20，21，22，6840体外诊断试剂（不需冷链运输、贮存）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张一楠</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szCs w:val="21"/>
                <w:lang w:val="en-US" w:eastAsia="zh-CN"/>
              </w:rPr>
              <w:t>2021.5.24</w:t>
            </w:r>
          </w:p>
        </w:tc>
      </w:tr>
    </w:tbl>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5</w:t>
      </w:r>
      <w:r>
        <w:rPr>
          <w:rFonts w:hint="eastAsia" w:ascii="宋体" w:hAnsi="宋体"/>
          <w:sz w:val="44"/>
        </w:rPr>
        <w:t>.1-202</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5</w:t>
      </w:r>
      <w:r>
        <w:rPr>
          <w:rFonts w:hint="eastAsia" w:ascii="宋体" w:hAnsi="宋体"/>
          <w:sz w:val="44"/>
        </w:rPr>
        <w:t>.</w:t>
      </w:r>
      <w:r>
        <w:rPr>
          <w:rFonts w:hint="eastAsia" w:ascii="宋体" w:hAnsi="宋体"/>
          <w:sz w:val="44"/>
          <w:lang w:val="en-US" w:eastAsia="zh-CN"/>
        </w:rPr>
        <w:t>31</w:t>
      </w:r>
      <w:bookmarkStart w:id="0" w:name="_GoBack"/>
      <w:bookmarkEnd w:id="0"/>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81B9C"/>
    <w:rsid w:val="033C7B73"/>
    <w:rsid w:val="1F0000D8"/>
    <w:rsid w:val="36443B1B"/>
    <w:rsid w:val="63911FAD"/>
    <w:rsid w:val="68EF0280"/>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lenovo</cp:lastModifiedBy>
  <dcterms:modified xsi:type="dcterms:W3CDTF">2021-05-31T01:08:18Z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D950734269844123B5BB52DB1AC2F2B8</vt:lpwstr>
  </property>
</Properties>
</file>