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1</w:t>
      </w:r>
      <w:r>
        <w:rPr>
          <w:rFonts w:hint="eastAsia"/>
          <w:sz w:val="44"/>
          <w:szCs w:val="44"/>
        </w:rPr>
        <w:t>年二类医疗器械备案（开办）公告（</w:t>
      </w:r>
      <w:r>
        <w:rPr>
          <w:rFonts w:hint="eastAsia" w:ascii="微软雅黑" w:hAnsi="微软雅黑" w:eastAsia="微软雅黑"/>
          <w:sz w:val="44"/>
          <w:szCs w:val="44"/>
          <w:lang w:val="en-US" w:eastAsia="zh-CN"/>
        </w:rPr>
        <w:t>4</w:t>
      </w:r>
      <w:r>
        <w:rPr>
          <w:rFonts w:hint="eastAsia"/>
          <w:sz w:val="44"/>
          <w:szCs w:val="44"/>
        </w:rPr>
        <w:t>号）</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北药家大药房连锁有限公司镇南分店等</w:t>
      </w:r>
      <w:r>
        <w:rPr>
          <w:rFonts w:hint="eastAsia" w:ascii="仿宋" w:hAnsi="仿宋" w:eastAsia="仿宋"/>
          <w:sz w:val="32"/>
          <w:szCs w:val="32"/>
          <w:lang w:val="en-US" w:eastAsia="zh-CN"/>
        </w:rPr>
        <w:t>6</w:t>
      </w:r>
      <w:r>
        <w:rPr>
          <w:rFonts w:hint="eastAsia" w:ascii="仿宋" w:hAnsi="仿宋" w:eastAsia="仿宋"/>
          <w:sz w:val="32"/>
          <w:szCs w:val="32"/>
        </w:rPr>
        <w:t>家医疗器械</w:t>
      </w:r>
      <w:bookmarkStart w:id="0" w:name="_GoBack"/>
      <w:bookmarkEnd w:id="0"/>
      <w:r>
        <w:rPr>
          <w:rFonts w:hint="eastAsia" w:ascii="仿宋" w:hAnsi="仿宋" w:eastAsia="仿宋"/>
          <w:sz w:val="32"/>
          <w:szCs w:val="32"/>
        </w:rPr>
        <w:t>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辽溪食药监械经营备2021003</w:t>
            </w:r>
            <w:r>
              <w:rPr>
                <w:rFonts w:hint="eastAsia"/>
                <w:szCs w:val="21"/>
                <w:lang w:val="en-US" w:eastAsia="zh-CN"/>
              </w:rPr>
              <w:t>1</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辽宁北药家大药房连锁有限公司镇南分店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辽宁省本溪市本溪满族自治县小市镇长江路48#-01、02</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2002年分类目录：6815，6820，6821，6826，6827，6840（诊断试剂不需低温冷藏运输贮存），6846，6854，6856，6864，6866</w:t>
            </w:r>
            <w:r>
              <w:rPr>
                <w:rFonts w:hint="eastAsia"/>
                <w:szCs w:val="21"/>
              </w:rPr>
              <w:br w:type="textWrapping"/>
            </w:r>
            <w:r>
              <w:rPr>
                <w:rFonts w:hint="eastAsia"/>
                <w:szCs w:val="21"/>
              </w:rPr>
              <w:t>2017年分类目录：07，08，09，14，15，16，18，19，20，22，6840体外诊断试剂（不需冷链运输、贮存）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牛瑞</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Cs w:val="21"/>
                <w:lang w:val="en-US" w:eastAsia="zh-CN"/>
              </w:rPr>
              <w:t>2021.4.2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辽溪食药监械经营备2021003</w:t>
            </w:r>
            <w:r>
              <w:rPr>
                <w:rFonts w:hint="eastAsia"/>
                <w:szCs w:val="21"/>
                <w:lang w:val="en-US" w:eastAsia="zh-CN"/>
              </w:rPr>
              <w:t>2</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本溪众盈保健品有限责任公司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辽宁省本溪市本溪满族自治县小市镇张家堡商业区5#-104</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2002年分类目录：6826，6858</w:t>
            </w:r>
            <w:r>
              <w:rPr>
                <w:rFonts w:hint="eastAsia"/>
                <w:szCs w:val="21"/>
              </w:rPr>
              <w:br w:type="textWrapping"/>
            </w:r>
            <w:r>
              <w:rPr>
                <w:rFonts w:hint="eastAsia"/>
                <w:szCs w:val="21"/>
              </w:rPr>
              <w:t>2017年分类目录：09</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李铁</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Cs w:val="21"/>
                <w:lang w:val="en-US" w:eastAsia="zh-CN"/>
              </w:rPr>
              <w:t>2021.4.12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辽溪食药监械经营备2021003</w:t>
            </w:r>
            <w:r>
              <w:rPr>
                <w:rFonts w:hint="eastAsia"/>
                <w:szCs w:val="21"/>
                <w:lang w:val="en-US" w:eastAsia="zh-CN"/>
              </w:rPr>
              <w:t>3</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本溪霄汉网络科技有限公司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辽宁省本溪市平山区新家源B8#幢2号门市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bCs/>
                <w:sz w:val="16"/>
                <w:szCs w:val="16"/>
              </w:rPr>
            </w:pPr>
            <w:r>
              <w:rPr>
                <w:rFonts w:hint="eastAsia"/>
                <w:szCs w:val="21"/>
              </w:rPr>
              <w:t>2002年分类目录：6801，6803，6807，6809，6810，6815，6820，6821，6823，6824，6825，6826，6827，6828，6830，6831，6841，6845，6846，6854，6855，6856，6857，6858，6863，6864，6865，6866，6870</w:t>
            </w:r>
            <w:r>
              <w:rPr>
                <w:rFonts w:hint="eastAsia"/>
                <w:szCs w:val="21"/>
              </w:rPr>
              <w:br w:type="textWrapping"/>
            </w:r>
            <w:r>
              <w:rPr>
                <w:rFonts w:hint="eastAsia"/>
                <w:szCs w:val="21"/>
              </w:rPr>
              <w:t>2017年分类目录：01，02，03，04，05，06，07，08，09，10，11，12，13，14，15，17，18，19，20，21，22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陈霄</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Cs w:val="21"/>
                <w:lang w:val="en-US" w:eastAsia="zh-CN"/>
              </w:rPr>
              <w:t>2021.4.14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辽溪食药监械经营备20210034号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i w:val="0"/>
                <w:caps w:val="0"/>
                <w:color w:val="000000"/>
                <w:spacing w:val="0"/>
                <w:sz w:val="24"/>
                <w:szCs w:val="24"/>
                <w:shd w:val="clear" w:color="auto" w:fill="FFFFFF"/>
              </w:rPr>
              <w:t>本溪华邦网络科技有限公司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辽宁省本溪市平山区平山路5栋14门2层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2002年分类目录：6820</w:t>
            </w:r>
            <w:r>
              <w:rPr>
                <w:rFonts w:hint="eastAsia"/>
                <w:szCs w:val="21"/>
              </w:rPr>
              <w:br w:type="textWrapping"/>
            </w:r>
            <w:r>
              <w:rPr>
                <w:rFonts w:hint="eastAsia"/>
                <w:szCs w:val="21"/>
              </w:rPr>
              <w:t>2017年分类目录：07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邓岳</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Cs w:val="21"/>
                <w:lang w:val="en-US" w:eastAsia="zh-CN"/>
              </w:rPr>
              <w:t>2021.4.16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辽溪食药监械经营备2021003</w:t>
            </w:r>
            <w:r>
              <w:rPr>
                <w:rFonts w:hint="eastAsia"/>
                <w:szCs w:val="21"/>
                <w:lang w:val="en-US" w:eastAsia="zh-CN"/>
              </w:rPr>
              <w:t>5</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i w:val="0"/>
                <w:caps w:val="0"/>
                <w:color w:val="000000"/>
                <w:spacing w:val="0"/>
                <w:sz w:val="24"/>
                <w:szCs w:val="24"/>
                <w:shd w:val="clear" w:color="auto" w:fill="FFFFFF"/>
              </w:rPr>
              <w:t>辽宁振东商贸有限公司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辽宁省本溪市桓仁满族自治县古城镇拐磨子村街01组50幢单元4号(101房间)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2002年分类目录：6801，6802，6803，6804，6805，6806，6807，6808，6809，6810，6812，6813，6815，6816，6820，6821，6823，6824，6825，6826，6827，6828，6830，6831，6832，6834，6841，6845，6846，6854，6855，6856，6857，6858，6863，6864，6865，6866，6870，6877</w:t>
            </w:r>
            <w:r>
              <w:rPr>
                <w:rFonts w:hint="eastAsia"/>
                <w:szCs w:val="21"/>
              </w:rPr>
              <w:br w:type="textWrapping"/>
            </w:r>
            <w:r>
              <w:rPr>
                <w:rFonts w:hint="eastAsia"/>
                <w:szCs w:val="21"/>
              </w:rPr>
              <w:t>2017年分类目录：01，02，03，04，05，06，07，08，09，10，11，12，13，14，15，17，18，19，20，21，22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王希萍</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Cs w:val="21"/>
                <w:lang w:val="en-US" w:eastAsia="zh-CN"/>
              </w:rPr>
              <w:t>2020.4.30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辽溪食药监械经营备20210036号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辽宁康培医疗科技有限公司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辽宁省本溪市高新技术产业开发区木兰路中国药都创新园A3楼2层221</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2002年分类目录：6801，6802，6803，6804，6805，6806，6807，6808，6809，6810，6812，6813，6815，6816，6820，6821，6822，6823，6824，6825，6826，6827，6828，6830，6831，6832，6834，6840（诊断试剂除外），6841，6845，6846，6854，6855，6856，6857，6858，6863，6864，6865，6866，6870，6877</w:t>
            </w:r>
            <w:r>
              <w:rPr>
                <w:rFonts w:hint="eastAsia"/>
                <w:szCs w:val="21"/>
              </w:rPr>
              <w:br w:type="textWrapping"/>
            </w:r>
            <w:r>
              <w:rPr>
                <w:rFonts w:hint="eastAsia"/>
                <w:szCs w:val="21"/>
              </w:rPr>
              <w:t>2017年分类目录：01，02，03，04，05，06，07，08，09，10，11，12，13，14，15，16，17，18，19，20，21，22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蒋国伟</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szCs w:val="21"/>
                <w:lang w:val="en-US" w:eastAsia="zh-CN"/>
              </w:rPr>
              <w:t>2020.4.30</w:t>
            </w:r>
          </w:p>
        </w:tc>
      </w:tr>
    </w:tbl>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4</w:t>
      </w:r>
      <w:r>
        <w:rPr>
          <w:rFonts w:hint="eastAsia" w:ascii="宋体" w:hAnsi="宋体"/>
          <w:sz w:val="44"/>
        </w:rPr>
        <w:t>.1-202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1B9C"/>
    <w:rsid w:val="1F0000D8"/>
    <w:rsid w:val="36443B1B"/>
    <w:rsid w:val="63911FAD"/>
    <w:rsid w:val="68EF0280"/>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2021-04-30T04:13:15Z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D950734269844123B5BB52DB1AC2F2B8</vt:lpwstr>
  </property>
</Properties>
</file>