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32" w:rsidRDefault="008A68E8">
      <w:pPr>
        <w:pStyle w:val="a5"/>
        <w:shd w:val="clear" w:color="auto" w:fill="FFFFFF"/>
        <w:spacing w:before="0" w:beforeAutospacing="0" w:after="0" w:afterAutospacing="0"/>
        <w:ind w:firstLineChars="500" w:firstLine="2200"/>
        <w:rPr>
          <w:rFonts w:ascii="微软雅黑" w:eastAsia="微软雅黑" w:hAnsi="微软雅黑"/>
          <w:color w:val="666666"/>
          <w:sz w:val="19"/>
          <w:szCs w:val="19"/>
        </w:rPr>
      </w:pPr>
      <w:r>
        <w:rPr>
          <w:rFonts w:hint="eastAsia"/>
          <w:color w:val="666666"/>
          <w:sz w:val="44"/>
          <w:szCs w:val="44"/>
        </w:rPr>
        <w:t>2020年三类医疗器械经营许可（变更）公告（</w:t>
      </w:r>
      <w:r w:rsidR="00716B96">
        <w:rPr>
          <w:rFonts w:hint="eastAsia"/>
          <w:color w:val="666666"/>
          <w:sz w:val="44"/>
          <w:szCs w:val="44"/>
        </w:rPr>
        <w:t>7</w:t>
      </w:r>
      <w:r>
        <w:rPr>
          <w:rFonts w:hint="eastAsia"/>
          <w:color w:val="666666"/>
          <w:sz w:val="44"/>
          <w:szCs w:val="44"/>
        </w:rPr>
        <w:t>号）</w:t>
      </w:r>
    </w:p>
    <w:p w:rsidR="00DF3432" w:rsidRDefault="008A68E8">
      <w:pPr>
        <w:pStyle w:val="a5"/>
        <w:shd w:val="clear" w:color="auto" w:fill="FFFFFF"/>
        <w:spacing w:before="0" w:beforeAutospacing="0" w:after="0" w:afterAutospacing="0"/>
        <w:ind w:firstLine="3080"/>
        <w:rPr>
          <w:rFonts w:ascii="微软雅黑" w:eastAsia="微软雅黑" w:hAnsi="微软雅黑"/>
          <w:color w:val="666666"/>
          <w:sz w:val="19"/>
          <w:szCs w:val="19"/>
        </w:rPr>
      </w:pPr>
      <w:r>
        <w:rPr>
          <w:rFonts w:hint="eastAsia"/>
          <w:color w:val="666666"/>
          <w:sz w:val="44"/>
          <w:szCs w:val="44"/>
        </w:rPr>
        <w:t> </w:t>
      </w:r>
    </w:p>
    <w:p w:rsidR="00DF3432" w:rsidRDefault="008A68E8">
      <w:pPr>
        <w:pStyle w:val="a5"/>
        <w:shd w:val="clear" w:color="auto" w:fill="FFFFFF"/>
        <w:spacing w:before="0" w:beforeAutospacing="0" w:after="0" w:afterAutospacing="0"/>
        <w:ind w:firstLine="640"/>
        <w:rPr>
          <w:rFonts w:ascii="微软雅黑" w:eastAsia="微软雅黑" w:hAnsi="微软雅黑"/>
          <w:color w:val="666666"/>
          <w:sz w:val="19"/>
          <w:szCs w:val="19"/>
        </w:rPr>
      </w:pPr>
      <w:r>
        <w:rPr>
          <w:rFonts w:ascii="仿宋" w:eastAsia="仿宋" w:hAnsi="仿宋" w:hint="eastAsia"/>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sidR="00716B96" w:rsidRPr="00716B96">
        <w:rPr>
          <w:rFonts w:ascii="仿宋" w:eastAsia="仿宋" w:hAnsi="仿宋" w:hint="eastAsia"/>
          <w:color w:val="666666"/>
          <w:sz w:val="32"/>
          <w:szCs w:val="32"/>
        </w:rPr>
        <w:t>辽宁长盈医疗器械有限公司</w:t>
      </w:r>
      <w:r>
        <w:rPr>
          <w:rFonts w:ascii="仿宋" w:eastAsia="仿宋" w:hAnsi="仿宋" w:hint="eastAsia"/>
          <w:color w:val="666666"/>
          <w:sz w:val="32"/>
          <w:szCs w:val="32"/>
        </w:rPr>
        <w:t>等</w:t>
      </w:r>
      <w:r w:rsidR="00716B96">
        <w:rPr>
          <w:rFonts w:ascii="仿宋" w:eastAsia="仿宋" w:hAnsi="仿宋" w:hint="eastAsia"/>
          <w:color w:val="666666"/>
          <w:sz w:val="32"/>
          <w:szCs w:val="32"/>
        </w:rPr>
        <w:t>2</w:t>
      </w:r>
      <w:r>
        <w:rPr>
          <w:rFonts w:ascii="仿宋" w:eastAsia="仿宋" w:hAnsi="仿宋" w:hint="eastAsia"/>
          <w:color w:val="666666"/>
          <w:sz w:val="32"/>
          <w:szCs w:val="32"/>
        </w:rPr>
        <w:t>家医疗器械经营企业的许可证变更申请予以批准。</w:t>
      </w:r>
      <w:r>
        <w:rPr>
          <w:rFonts w:ascii="微软雅黑" w:eastAsia="微软雅黑" w:hAnsi="微软雅黑" w:hint="eastAsia"/>
          <w:color w:val="666666"/>
          <w:sz w:val="32"/>
          <w:szCs w:val="32"/>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32"/>
          <w:szCs w:val="32"/>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32"/>
          <w:szCs w:val="32"/>
        </w:rPr>
        <w:t> </w:t>
      </w:r>
      <w:r>
        <w:rPr>
          <w:rFonts w:ascii="仿宋" w:eastAsia="仿宋" w:hAnsi="仿宋" w:hint="eastAsia"/>
          <w:color w:val="666666"/>
          <w:sz w:val="32"/>
          <w:szCs w:val="32"/>
        </w:rPr>
        <w:t>特此公告。</w:t>
      </w:r>
      <w:r>
        <w:rPr>
          <w:rFonts w:ascii="微软雅黑" w:eastAsia="微软雅黑" w:hAnsi="微软雅黑" w:hint="eastAsia"/>
          <w:color w:val="666666"/>
          <w:sz w:val="18"/>
          <w:szCs w:val="18"/>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18"/>
          <w:szCs w:val="18"/>
        </w:rPr>
        <w:t> </w:t>
      </w:r>
    </w:p>
    <w:p w:rsidR="00DF3432" w:rsidRDefault="008A68E8">
      <w:pPr>
        <w:pStyle w:val="a5"/>
        <w:shd w:val="clear" w:color="auto" w:fill="FFFFFF"/>
        <w:spacing w:before="0" w:beforeAutospacing="0" w:after="0" w:afterAutospacing="0"/>
        <w:ind w:firstLine="640"/>
        <w:jc w:val="both"/>
        <w:rPr>
          <w:rFonts w:ascii="微软雅黑" w:eastAsia="微软雅黑" w:hAnsi="微软雅黑"/>
          <w:color w:val="666666"/>
          <w:sz w:val="19"/>
          <w:szCs w:val="19"/>
        </w:rPr>
      </w:pPr>
      <w:r>
        <w:rPr>
          <w:rFonts w:ascii="微软雅黑" w:eastAsia="微软雅黑" w:hAnsi="微软雅黑" w:hint="eastAsia"/>
          <w:color w:val="666666"/>
          <w:sz w:val="18"/>
          <w:szCs w:val="18"/>
        </w:rPr>
        <w:t> </w:t>
      </w:r>
    </w:p>
    <w:p w:rsidR="00DF3432" w:rsidRDefault="008A68E8">
      <w:pPr>
        <w:pStyle w:val="a5"/>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rsidR="00DF3432" w:rsidRDefault="008A68E8">
      <w:pPr>
        <w:pStyle w:val="a5"/>
        <w:shd w:val="clear" w:color="auto" w:fill="FFFFFF"/>
        <w:spacing w:before="0" w:beforeAutospacing="0" w:after="0" w:afterAutospacing="0"/>
        <w:ind w:firstLine="640"/>
        <w:jc w:val="center"/>
        <w:rPr>
          <w:rFonts w:ascii="微软雅黑" w:eastAsia="微软雅黑" w:hAnsi="微软雅黑"/>
          <w:color w:val="666666"/>
          <w:sz w:val="19"/>
          <w:szCs w:val="19"/>
        </w:rPr>
      </w:pPr>
      <w:r>
        <w:rPr>
          <w:rFonts w:ascii="仿宋" w:eastAsia="仿宋" w:hAnsi="仿宋" w:hint="eastAsia"/>
          <w:color w:val="666666"/>
          <w:sz w:val="32"/>
          <w:szCs w:val="32"/>
        </w:rPr>
        <w:t xml:space="preserve">                                   本溪市市场监督管理局</w:t>
      </w:r>
    </w:p>
    <w:p w:rsidR="00DF3432" w:rsidRDefault="008A68E8">
      <w:pPr>
        <w:pStyle w:val="a5"/>
        <w:shd w:val="clear" w:color="auto" w:fill="FFFFFF"/>
        <w:spacing w:before="0" w:beforeAutospacing="0" w:after="0" w:afterAutospacing="0"/>
        <w:ind w:firstLine="640"/>
        <w:jc w:val="center"/>
        <w:rPr>
          <w:rFonts w:ascii="仿宋" w:eastAsia="仿宋" w:hAnsi="仿宋"/>
          <w:color w:val="666666"/>
          <w:sz w:val="32"/>
          <w:szCs w:val="32"/>
        </w:rPr>
      </w:pPr>
      <w:r>
        <w:rPr>
          <w:rFonts w:hint="eastAsia"/>
          <w:color w:val="666666"/>
          <w:sz w:val="32"/>
          <w:szCs w:val="32"/>
        </w:rPr>
        <w:t>                  </w:t>
      </w:r>
      <w:r>
        <w:rPr>
          <w:rFonts w:ascii="仿宋" w:eastAsia="仿宋" w:hAnsi="仿宋" w:cs="仿宋" w:hint="eastAsia"/>
          <w:color w:val="666666"/>
          <w:sz w:val="32"/>
          <w:szCs w:val="32"/>
        </w:rPr>
        <w:t>2020</w:t>
      </w:r>
      <w:r>
        <w:rPr>
          <w:rFonts w:ascii="仿宋" w:eastAsia="仿宋" w:hAnsi="仿宋" w:hint="eastAsia"/>
          <w:color w:val="666666"/>
          <w:sz w:val="32"/>
          <w:szCs w:val="32"/>
        </w:rPr>
        <w:t>年</w:t>
      </w:r>
      <w:r w:rsidR="00716B96">
        <w:rPr>
          <w:rFonts w:ascii="仿宋" w:eastAsia="仿宋" w:hAnsi="仿宋" w:hint="eastAsia"/>
          <w:color w:val="666666"/>
          <w:sz w:val="32"/>
          <w:szCs w:val="32"/>
        </w:rPr>
        <w:t>8</w:t>
      </w:r>
      <w:r>
        <w:rPr>
          <w:rFonts w:ascii="仿宋" w:eastAsia="仿宋" w:hAnsi="仿宋" w:hint="eastAsia"/>
          <w:color w:val="666666"/>
          <w:sz w:val="32"/>
          <w:szCs w:val="32"/>
        </w:rPr>
        <w:t>月</w:t>
      </w:r>
      <w:r w:rsidR="003C24DD">
        <w:rPr>
          <w:rFonts w:ascii="仿宋" w:eastAsia="仿宋" w:hAnsi="仿宋" w:hint="eastAsia"/>
          <w:color w:val="666666"/>
          <w:sz w:val="32"/>
          <w:szCs w:val="32"/>
        </w:rPr>
        <w:t>3</w:t>
      </w:r>
      <w:r w:rsidR="009625E3">
        <w:rPr>
          <w:rFonts w:ascii="仿宋" w:eastAsia="仿宋" w:hAnsi="仿宋" w:hint="eastAsia"/>
          <w:color w:val="666666"/>
          <w:sz w:val="32"/>
          <w:szCs w:val="32"/>
        </w:rPr>
        <w:t>1</w:t>
      </w:r>
      <w:r>
        <w:rPr>
          <w:rFonts w:ascii="仿宋" w:eastAsia="仿宋" w:hAnsi="仿宋" w:hint="eastAsia"/>
          <w:color w:val="666666"/>
          <w:sz w:val="32"/>
          <w:szCs w:val="32"/>
        </w:rPr>
        <w:t>日</w:t>
      </w:r>
    </w:p>
    <w:p w:rsidR="00DF3432" w:rsidRDefault="00DF3432">
      <w:pPr>
        <w:pStyle w:val="a5"/>
        <w:shd w:val="clear" w:color="auto" w:fill="FFFFFF"/>
        <w:spacing w:before="0" w:beforeAutospacing="0" w:after="0" w:afterAutospacing="0"/>
        <w:ind w:firstLine="640"/>
        <w:jc w:val="center"/>
        <w:rPr>
          <w:rFonts w:ascii="微软雅黑" w:eastAsia="微软雅黑" w:hAnsi="微软雅黑"/>
          <w:color w:val="666666"/>
          <w:sz w:val="19"/>
          <w:szCs w:val="19"/>
        </w:rPr>
      </w:pPr>
    </w:p>
    <w:tbl>
      <w:tblPr>
        <w:tblW w:w="14394" w:type="dxa"/>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433"/>
        <w:gridCol w:w="856"/>
        <w:gridCol w:w="1481"/>
        <w:gridCol w:w="1418"/>
        <w:gridCol w:w="2409"/>
        <w:gridCol w:w="5245"/>
        <w:gridCol w:w="1276"/>
        <w:gridCol w:w="1276"/>
      </w:tblGrid>
      <w:tr w:rsidR="00DF3432">
        <w:trPr>
          <w:trHeight w:val="106"/>
        </w:trPr>
        <w:tc>
          <w:tcPr>
            <w:tcW w:w="433"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lastRenderedPageBreak/>
              <w:t>序号</w:t>
            </w:r>
          </w:p>
        </w:tc>
        <w:tc>
          <w:tcPr>
            <w:tcW w:w="856"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变更事项</w:t>
            </w:r>
          </w:p>
        </w:tc>
        <w:tc>
          <w:tcPr>
            <w:tcW w:w="1481"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许可证号</w:t>
            </w:r>
          </w:p>
        </w:tc>
        <w:tc>
          <w:tcPr>
            <w:tcW w:w="1418"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企业名称</w:t>
            </w:r>
          </w:p>
        </w:tc>
        <w:tc>
          <w:tcPr>
            <w:tcW w:w="2409"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企业地址</w:t>
            </w:r>
          </w:p>
        </w:tc>
        <w:tc>
          <w:tcPr>
            <w:tcW w:w="5245"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变更内容后</w:t>
            </w:r>
          </w:p>
        </w:tc>
        <w:tc>
          <w:tcPr>
            <w:tcW w:w="1276"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pPr>
            <w:r>
              <w:rPr>
                <w:rFonts w:hint="eastAsia"/>
                <w:szCs w:val="21"/>
              </w:rPr>
              <w:t>经营方式</w:t>
            </w:r>
          </w:p>
        </w:tc>
        <w:tc>
          <w:tcPr>
            <w:tcW w:w="1276" w:type="dxa"/>
            <w:tcBorders>
              <w:top w:val="single" w:sz="4" w:space="0" w:color="auto"/>
              <w:left w:val="single" w:sz="4" w:space="0" w:color="auto"/>
              <w:bottom w:val="single" w:sz="4" w:space="0" w:color="auto"/>
              <w:right w:val="single" w:sz="4" w:space="0" w:color="auto"/>
            </w:tcBorders>
            <w:vAlign w:val="center"/>
          </w:tcPr>
          <w:p w:rsidR="00DF3432" w:rsidRDefault="008A68E8">
            <w:pPr>
              <w:spacing w:line="0" w:lineRule="atLeast"/>
              <w:jc w:val="center"/>
              <w:rPr>
                <w:szCs w:val="21"/>
              </w:rPr>
            </w:pPr>
            <w:r>
              <w:rPr>
                <w:rFonts w:hint="eastAsia"/>
                <w:szCs w:val="21"/>
              </w:rPr>
              <w:t>办结日期</w:t>
            </w:r>
          </w:p>
        </w:tc>
      </w:tr>
      <w:tr w:rsidR="00716B96" w:rsidTr="00F7377A">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716B96" w:rsidRDefault="00716B96">
            <w:pPr>
              <w:pStyle w:val="2"/>
              <w:numPr>
                <w:ilvl w:val="0"/>
                <w:numId w:val="1"/>
              </w:numPr>
              <w:spacing w:line="0" w:lineRule="atLeast"/>
              <w:ind w:firstLineChars="0"/>
              <w:jc w:val="center"/>
              <w:rPr>
                <w:rFonts w:ascii="宋体" w:hAnsi="宋体"/>
                <w:szCs w:val="21"/>
              </w:rPr>
            </w:pPr>
            <w:bookmarkStart w:id="0" w:name="_GoBack" w:colFirst="3" w:colLast="3"/>
          </w:p>
        </w:tc>
        <w:tc>
          <w:tcPr>
            <w:tcW w:w="856" w:type="dxa"/>
            <w:tcBorders>
              <w:top w:val="single" w:sz="4" w:space="0" w:color="auto"/>
              <w:left w:val="single" w:sz="4" w:space="0" w:color="auto"/>
              <w:bottom w:val="single" w:sz="4" w:space="0" w:color="auto"/>
              <w:right w:val="single" w:sz="4" w:space="0" w:color="auto"/>
            </w:tcBorders>
            <w:vAlign w:val="center"/>
          </w:tcPr>
          <w:p w:rsidR="00716B96" w:rsidRDefault="00716B96" w:rsidP="00482E8A">
            <w:pPr>
              <w:spacing w:line="0" w:lineRule="atLeast"/>
            </w:pPr>
            <w:r>
              <w:rPr>
                <w:rFonts w:hint="eastAsia"/>
                <w:szCs w:val="21"/>
              </w:rPr>
              <w:t>变更经营范围</w:t>
            </w:r>
          </w:p>
        </w:tc>
        <w:tc>
          <w:tcPr>
            <w:tcW w:w="1481" w:type="dxa"/>
            <w:tcBorders>
              <w:top w:val="single" w:sz="4" w:space="0" w:color="auto"/>
              <w:left w:val="single" w:sz="4" w:space="0" w:color="auto"/>
              <w:bottom w:val="single" w:sz="4" w:space="0" w:color="auto"/>
              <w:right w:val="single" w:sz="4" w:space="0" w:color="auto"/>
            </w:tcBorders>
            <w:vAlign w:val="center"/>
          </w:tcPr>
          <w:p w:rsidR="00716B96" w:rsidRDefault="00716B96" w:rsidP="00482E8A">
            <w:pPr>
              <w:jc w:val="center"/>
            </w:pPr>
            <w:r w:rsidRPr="003D0660">
              <w:rPr>
                <w:rFonts w:hint="eastAsia"/>
              </w:rPr>
              <w:t>辽溪食药监械经营许</w:t>
            </w:r>
            <w:r w:rsidRPr="003D0660">
              <w:rPr>
                <w:rFonts w:hint="eastAsia"/>
              </w:rPr>
              <w:t>20200021</w:t>
            </w:r>
            <w:r w:rsidRPr="003D0660">
              <w:rPr>
                <w:rFonts w:hint="eastAsia"/>
              </w:rPr>
              <w:t>号</w:t>
            </w:r>
          </w:p>
        </w:tc>
        <w:tc>
          <w:tcPr>
            <w:tcW w:w="1418" w:type="dxa"/>
            <w:tcBorders>
              <w:top w:val="single" w:sz="4" w:space="0" w:color="auto"/>
              <w:left w:val="single" w:sz="4" w:space="0" w:color="auto"/>
              <w:bottom w:val="single" w:sz="4" w:space="0" w:color="auto"/>
              <w:right w:val="single" w:sz="4" w:space="0" w:color="auto"/>
            </w:tcBorders>
            <w:vAlign w:val="center"/>
          </w:tcPr>
          <w:p w:rsidR="00716B96" w:rsidRDefault="00716B96" w:rsidP="00482E8A">
            <w:pPr>
              <w:spacing w:line="0" w:lineRule="atLeast"/>
            </w:pPr>
            <w:r>
              <w:rPr>
                <w:rFonts w:hint="eastAsia"/>
                <w:color w:val="000000"/>
                <w:shd w:val="clear" w:color="auto" w:fill="FFFFFF"/>
              </w:rPr>
              <w:t>辽宁长盈医疗器械有限公司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716B96" w:rsidRPr="003D0660" w:rsidRDefault="00716B96" w:rsidP="00482E8A">
            <w:pPr>
              <w:spacing w:line="0" w:lineRule="atLeast"/>
            </w:pPr>
            <w:r w:rsidRPr="003D0660">
              <w:rPr>
                <w:rFonts w:hint="eastAsia"/>
              </w:rPr>
              <w:t>辽宁省本溪市平山区环山路</w:t>
            </w:r>
            <w:r w:rsidRPr="003D0660">
              <w:rPr>
                <w:rFonts w:hint="eastAsia"/>
              </w:rPr>
              <w:t>50-3</w:t>
            </w:r>
            <w:r w:rsidRPr="003D0660">
              <w:rPr>
                <w:rFonts w:hint="eastAsia"/>
              </w:rPr>
              <w:t>栋楼后平房</w:t>
            </w:r>
          </w:p>
        </w:tc>
        <w:tc>
          <w:tcPr>
            <w:tcW w:w="5245" w:type="dxa"/>
            <w:tcBorders>
              <w:top w:val="single" w:sz="4" w:space="0" w:color="auto"/>
              <w:left w:val="single" w:sz="4" w:space="0" w:color="auto"/>
              <w:bottom w:val="single" w:sz="4" w:space="0" w:color="auto"/>
              <w:right w:val="single" w:sz="4" w:space="0" w:color="auto"/>
            </w:tcBorders>
            <w:vAlign w:val="center"/>
          </w:tcPr>
          <w:p w:rsidR="00716B96" w:rsidRDefault="00716B96" w:rsidP="00482E8A">
            <w:pPr>
              <w:spacing w:line="0" w:lineRule="atLeast"/>
            </w:pPr>
            <w:r>
              <w:rPr>
                <w:rFonts w:hint="eastAsia"/>
                <w:szCs w:val="21"/>
              </w:rPr>
              <w:t>经营范围变更为：</w:t>
            </w:r>
            <w:r w:rsidRPr="003D0660">
              <w:rPr>
                <w:rFonts w:hint="eastAsia"/>
                <w:b/>
                <w:bCs/>
                <w:szCs w:val="21"/>
              </w:rPr>
              <w:t>2002</w:t>
            </w:r>
            <w:r w:rsidRPr="003D0660">
              <w:rPr>
                <w:rFonts w:hint="eastAsia"/>
                <w:b/>
                <w:bCs/>
                <w:szCs w:val="21"/>
              </w:rPr>
              <w:t>年分类目录：</w:t>
            </w:r>
            <w:r w:rsidRPr="003D0660">
              <w:rPr>
                <w:rFonts w:hint="eastAsia"/>
                <w:szCs w:val="21"/>
              </w:rPr>
              <w:t>6801</w:t>
            </w:r>
            <w:r w:rsidRPr="003D0660">
              <w:rPr>
                <w:rFonts w:hint="eastAsia"/>
                <w:szCs w:val="21"/>
              </w:rPr>
              <w:t>基础外科手术器械，</w:t>
            </w:r>
            <w:r w:rsidRPr="003D0660">
              <w:rPr>
                <w:rFonts w:hint="eastAsia"/>
                <w:szCs w:val="21"/>
              </w:rPr>
              <w:t>6802</w:t>
            </w:r>
            <w:r w:rsidRPr="003D0660">
              <w:rPr>
                <w:rFonts w:hint="eastAsia"/>
                <w:szCs w:val="21"/>
              </w:rPr>
              <w:t>显微外科手术器械，</w:t>
            </w:r>
            <w:r w:rsidRPr="003D0660">
              <w:rPr>
                <w:rFonts w:hint="eastAsia"/>
                <w:szCs w:val="21"/>
              </w:rPr>
              <w:t>6803</w:t>
            </w:r>
            <w:r w:rsidRPr="003D0660">
              <w:rPr>
                <w:rFonts w:hint="eastAsia"/>
                <w:szCs w:val="21"/>
              </w:rPr>
              <w:t>神经外科手术器械，</w:t>
            </w:r>
            <w:r w:rsidRPr="003D0660">
              <w:rPr>
                <w:rFonts w:hint="eastAsia"/>
                <w:szCs w:val="21"/>
              </w:rPr>
              <w:t>6804</w:t>
            </w:r>
            <w:r w:rsidRPr="003D0660">
              <w:rPr>
                <w:rFonts w:hint="eastAsia"/>
                <w:szCs w:val="21"/>
              </w:rPr>
              <w:t>眼科手术器械，</w:t>
            </w:r>
            <w:r w:rsidRPr="003D0660">
              <w:rPr>
                <w:rFonts w:hint="eastAsia"/>
                <w:szCs w:val="21"/>
              </w:rPr>
              <w:t>6805</w:t>
            </w:r>
            <w:r w:rsidRPr="003D0660">
              <w:rPr>
                <w:rFonts w:hint="eastAsia"/>
                <w:szCs w:val="21"/>
              </w:rPr>
              <w:t>耳鼻喉科手术器械，</w:t>
            </w:r>
            <w:r w:rsidRPr="003D0660">
              <w:rPr>
                <w:rFonts w:hint="eastAsia"/>
                <w:szCs w:val="21"/>
              </w:rPr>
              <w:t>6806</w:t>
            </w:r>
            <w:r w:rsidRPr="003D0660">
              <w:rPr>
                <w:rFonts w:hint="eastAsia"/>
                <w:szCs w:val="21"/>
              </w:rPr>
              <w:t>口腔科手术器械，</w:t>
            </w:r>
            <w:r w:rsidRPr="003D0660">
              <w:rPr>
                <w:rFonts w:hint="eastAsia"/>
                <w:szCs w:val="21"/>
              </w:rPr>
              <w:t>6807</w:t>
            </w:r>
            <w:r w:rsidRPr="003D0660">
              <w:rPr>
                <w:rFonts w:hint="eastAsia"/>
                <w:szCs w:val="21"/>
              </w:rPr>
              <w:t>胸腔心血管外科手术器械，</w:t>
            </w:r>
            <w:r w:rsidRPr="003D0660">
              <w:rPr>
                <w:rFonts w:hint="eastAsia"/>
                <w:szCs w:val="21"/>
              </w:rPr>
              <w:t>6808</w:t>
            </w:r>
            <w:r w:rsidRPr="003D0660">
              <w:rPr>
                <w:rFonts w:hint="eastAsia"/>
                <w:szCs w:val="21"/>
              </w:rPr>
              <w:t>腹部外科手术器械，</w:t>
            </w:r>
            <w:r w:rsidRPr="003D0660">
              <w:rPr>
                <w:rFonts w:hint="eastAsia"/>
                <w:szCs w:val="21"/>
              </w:rPr>
              <w:t>6809</w:t>
            </w:r>
            <w:r w:rsidRPr="003D0660">
              <w:rPr>
                <w:rFonts w:hint="eastAsia"/>
                <w:szCs w:val="21"/>
              </w:rPr>
              <w:t>泌尿肛肠外科手术器械，</w:t>
            </w:r>
            <w:r w:rsidRPr="003D0660">
              <w:rPr>
                <w:rFonts w:hint="eastAsia"/>
                <w:szCs w:val="21"/>
              </w:rPr>
              <w:t>6810</w:t>
            </w:r>
            <w:r w:rsidRPr="003D0660">
              <w:rPr>
                <w:rFonts w:hint="eastAsia"/>
                <w:szCs w:val="21"/>
              </w:rPr>
              <w:t>矫形外科（骨科）手术器械，</w:t>
            </w:r>
            <w:r w:rsidRPr="003D0660">
              <w:rPr>
                <w:rFonts w:hint="eastAsia"/>
                <w:szCs w:val="21"/>
              </w:rPr>
              <w:t>6812</w:t>
            </w:r>
            <w:r w:rsidRPr="003D0660">
              <w:rPr>
                <w:rFonts w:hint="eastAsia"/>
                <w:szCs w:val="21"/>
              </w:rPr>
              <w:t>妇产科用手术器械，</w:t>
            </w:r>
            <w:r w:rsidRPr="003D0660">
              <w:rPr>
                <w:rFonts w:hint="eastAsia"/>
                <w:szCs w:val="21"/>
              </w:rPr>
              <w:t>6815</w:t>
            </w:r>
            <w:r w:rsidRPr="003D0660">
              <w:rPr>
                <w:rFonts w:hint="eastAsia"/>
                <w:szCs w:val="21"/>
              </w:rPr>
              <w:t>注射穿刺器械，</w:t>
            </w:r>
            <w:r w:rsidRPr="003D0660">
              <w:rPr>
                <w:rFonts w:hint="eastAsia"/>
                <w:szCs w:val="21"/>
              </w:rPr>
              <w:t>6816</w:t>
            </w:r>
            <w:r w:rsidRPr="003D0660">
              <w:rPr>
                <w:rFonts w:hint="eastAsia"/>
                <w:szCs w:val="21"/>
              </w:rPr>
              <w:t>烧伤</w:t>
            </w:r>
            <w:r w:rsidRPr="003D0660">
              <w:rPr>
                <w:rFonts w:hint="eastAsia"/>
                <w:szCs w:val="21"/>
              </w:rPr>
              <w:t>(</w:t>
            </w:r>
            <w:r w:rsidRPr="003D0660">
              <w:rPr>
                <w:rFonts w:hint="eastAsia"/>
                <w:szCs w:val="21"/>
              </w:rPr>
              <w:t>整形</w:t>
            </w:r>
            <w:r w:rsidRPr="003D0660">
              <w:rPr>
                <w:rFonts w:hint="eastAsia"/>
                <w:szCs w:val="21"/>
              </w:rPr>
              <w:t>)</w:t>
            </w:r>
            <w:r w:rsidRPr="003D0660">
              <w:rPr>
                <w:rFonts w:hint="eastAsia"/>
                <w:szCs w:val="21"/>
              </w:rPr>
              <w:t>科手术器械，</w:t>
            </w:r>
            <w:r w:rsidRPr="003D0660">
              <w:rPr>
                <w:rFonts w:hint="eastAsia"/>
                <w:szCs w:val="21"/>
              </w:rPr>
              <w:t>6820</w:t>
            </w:r>
            <w:r w:rsidRPr="003D0660">
              <w:rPr>
                <w:rFonts w:hint="eastAsia"/>
                <w:szCs w:val="21"/>
              </w:rPr>
              <w:t>普通诊察器械，</w:t>
            </w:r>
            <w:r w:rsidRPr="003D0660">
              <w:rPr>
                <w:rFonts w:hint="eastAsia"/>
                <w:szCs w:val="21"/>
              </w:rPr>
              <w:t>6821</w:t>
            </w:r>
            <w:r w:rsidRPr="003D0660">
              <w:rPr>
                <w:rFonts w:hint="eastAsia"/>
                <w:szCs w:val="21"/>
              </w:rPr>
              <w:t>医用电子仪器设备，</w:t>
            </w:r>
            <w:r w:rsidRPr="003D0660">
              <w:rPr>
                <w:rFonts w:hint="eastAsia"/>
                <w:szCs w:val="21"/>
              </w:rPr>
              <w:t>6823</w:t>
            </w:r>
            <w:r w:rsidRPr="003D0660">
              <w:rPr>
                <w:rFonts w:hint="eastAsia"/>
                <w:szCs w:val="21"/>
              </w:rPr>
              <w:t>医用超声仪器及有关设备，</w:t>
            </w:r>
            <w:r w:rsidRPr="003D0660">
              <w:rPr>
                <w:rFonts w:hint="eastAsia"/>
                <w:szCs w:val="21"/>
              </w:rPr>
              <w:t>6824</w:t>
            </w:r>
            <w:r w:rsidRPr="003D0660">
              <w:rPr>
                <w:rFonts w:hint="eastAsia"/>
                <w:szCs w:val="21"/>
              </w:rPr>
              <w:t>医用激光仪器设备，</w:t>
            </w:r>
            <w:r w:rsidRPr="003D0660">
              <w:rPr>
                <w:rFonts w:hint="eastAsia"/>
                <w:szCs w:val="21"/>
              </w:rPr>
              <w:t>6825</w:t>
            </w:r>
            <w:r w:rsidRPr="003D0660">
              <w:rPr>
                <w:rFonts w:hint="eastAsia"/>
                <w:szCs w:val="21"/>
              </w:rPr>
              <w:t>医用高频仪器设备，</w:t>
            </w:r>
            <w:r w:rsidRPr="003D0660">
              <w:rPr>
                <w:rFonts w:hint="eastAsia"/>
                <w:szCs w:val="21"/>
              </w:rPr>
              <w:t>6826</w:t>
            </w:r>
            <w:r w:rsidRPr="003D0660">
              <w:rPr>
                <w:rFonts w:hint="eastAsia"/>
                <w:szCs w:val="21"/>
              </w:rPr>
              <w:t>物理治疗及康复设备，</w:t>
            </w:r>
            <w:r w:rsidRPr="003D0660">
              <w:rPr>
                <w:rFonts w:hint="eastAsia"/>
                <w:szCs w:val="21"/>
              </w:rPr>
              <w:t>6827</w:t>
            </w:r>
            <w:r w:rsidRPr="003D0660">
              <w:rPr>
                <w:rFonts w:hint="eastAsia"/>
                <w:szCs w:val="21"/>
              </w:rPr>
              <w:t>中医器械，</w:t>
            </w:r>
            <w:r w:rsidRPr="003D0660">
              <w:rPr>
                <w:rFonts w:hint="eastAsia"/>
                <w:szCs w:val="21"/>
              </w:rPr>
              <w:t>6828</w:t>
            </w:r>
            <w:r w:rsidRPr="003D0660">
              <w:rPr>
                <w:rFonts w:hint="eastAsia"/>
                <w:szCs w:val="21"/>
              </w:rPr>
              <w:t>医用磁共振设备，</w:t>
            </w:r>
            <w:r w:rsidRPr="003D0660">
              <w:rPr>
                <w:rFonts w:hint="eastAsia"/>
                <w:szCs w:val="21"/>
              </w:rPr>
              <w:t>6830</w:t>
            </w:r>
            <w:r w:rsidRPr="003D0660">
              <w:rPr>
                <w:rFonts w:hint="eastAsia"/>
                <w:szCs w:val="21"/>
              </w:rPr>
              <w:t>医用</w:t>
            </w:r>
            <w:r w:rsidRPr="003D0660">
              <w:rPr>
                <w:rFonts w:hint="eastAsia"/>
                <w:szCs w:val="21"/>
              </w:rPr>
              <w:t>X</w:t>
            </w:r>
            <w:r w:rsidRPr="003D0660">
              <w:rPr>
                <w:rFonts w:hint="eastAsia"/>
                <w:szCs w:val="21"/>
              </w:rPr>
              <w:t>射线设备，</w:t>
            </w:r>
            <w:r w:rsidRPr="003D0660">
              <w:rPr>
                <w:rFonts w:hint="eastAsia"/>
                <w:szCs w:val="21"/>
              </w:rPr>
              <w:t>6831</w:t>
            </w:r>
            <w:r w:rsidRPr="003D0660">
              <w:rPr>
                <w:rFonts w:hint="eastAsia"/>
                <w:szCs w:val="21"/>
              </w:rPr>
              <w:t>医用</w:t>
            </w:r>
            <w:r w:rsidRPr="003D0660">
              <w:rPr>
                <w:rFonts w:hint="eastAsia"/>
                <w:szCs w:val="21"/>
              </w:rPr>
              <w:t>X</w:t>
            </w:r>
            <w:r w:rsidRPr="003D0660">
              <w:rPr>
                <w:rFonts w:hint="eastAsia"/>
                <w:szCs w:val="21"/>
              </w:rPr>
              <w:t>射线附属设备及部件，</w:t>
            </w:r>
            <w:r w:rsidRPr="003D0660">
              <w:rPr>
                <w:rFonts w:hint="eastAsia"/>
                <w:szCs w:val="21"/>
              </w:rPr>
              <w:t>6834</w:t>
            </w:r>
            <w:r w:rsidRPr="003D0660">
              <w:rPr>
                <w:rFonts w:hint="eastAsia"/>
                <w:szCs w:val="21"/>
              </w:rPr>
              <w:t>医用射线防护用品、装置，</w:t>
            </w:r>
            <w:r w:rsidRPr="003D0660">
              <w:rPr>
                <w:rFonts w:hint="eastAsia"/>
                <w:szCs w:val="21"/>
              </w:rPr>
              <w:t>6841</w:t>
            </w:r>
            <w:r w:rsidRPr="003D0660">
              <w:rPr>
                <w:rFonts w:hint="eastAsia"/>
                <w:szCs w:val="21"/>
              </w:rPr>
              <w:t>医用化验和基础设备器具，</w:t>
            </w:r>
            <w:r w:rsidRPr="003D0660">
              <w:rPr>
                <w:rFonts w:hint="eastAsia"/>
                <w:szCs w:val="21"/>
              </w:rPr>
              <w:t>6845</w:t>
            </w:r>
            <w:r w:rsidRPr="003D0660">
              <w:rPr>
                <w:rFonts w:hint="eastAsia"/>
                <w:szCs w:val="21"/>
              </w:rPr>
              <w:t>体外循环及血液处理设备，</w:t>
            </w:r>
            <w:r w:rsidRPr="003D0660">
              <w:rPr>
                <w:rFonts w:hint="eastAsia"/>
                <w:szCs w:val="21"/>
              </w:rPr>
              <w:t>6846</w:t>
            </w:r>
            <w:r w:rsidRPr="003D0660">
              <w:rPr>
                <w:rFonts w:hint="eastAsia"/>
                <w:szCs w:val="21"/>
              </w:rPr>
              <w:t>植入材料和人工器官，</w:t>
            </w:r>
            <w:r w:rsidRPr="003D0660">
              <w:rPr>
                <w:rFonts w:hint="eastAsia"/>
                <w:szCs w:val="21"/>
              </w:rPr>
              <w:t>6854</w:t>
            </w:r>
            <w:r w:rsidRPr="003D0660">
              <w:rPr>
                <w:rFonts w:hint="eastAsia"/>
                <w:szCs w:val="21"/>
              </w:rPr>
              <w:t>手术室、急救室、诊疗室设备及器具，</w:t>
            </w:r>
            <w:r w:rsidRPr="003D0660">
              <w:rPr>
                <w:rFonts w:hint="eastAsia"/>
                <w:szCs w:val="21"/>
              </w:rPr>
              <w:t>6855</w:t>
            </w:r>
            <w:r w:rsidRPr="003D0660">
              <w:rPr>
                <w:rFonts w:hint="eastAsia"/>
                <w:szCs w:val="21"/>
              </w:rPr>
              <w:t>口腔科设备及器具，</w:t>
            </w:r>
            <w:r w:rsidRPr="003D0660">
              <w:rPr>
                <w:rFonts w:hint="eastAsia"/>
                <w:szCs w:val="21"/>
              </w:rPr>
              <w:t>6856</w:t>
            </w:r>
            <w:r w:rsidRPr="003D0660">
              <w:rPr>
                <w:rFonts w:hint="eastAsia"/>
                <w:szCs w:val="21"/>
              </w:rPr>
              <w:t>病房护理设备及器具，</w:t>
            </w:r>
            <w:r w:rsidRPr="003D0660">
              <w:rPr>
                <w:rFonts w:hint="eastAsia"/>
                <w:szCs w:val="21"/>
              </w:rPr>
              <w:t>6857</w:t>
            </w:r>
            <w:r w:rsidRPr="003D0660">
              <w:rPr>
                <w:rFonts w:hint="eastAsia"/>
                <w:szCs w:val="21"/>
              </w:rPr>
              <w:t>消毒和灭菌设备及器具，</w:t>
            </w:r>
            <w:r w:rsidRPr="003D0660">
              <w:rPr>
                <w:rFonts w:hint="eastAsia"/>
                <w:szCs w:val="21"/>
              </w:rPr>
              <w:t>6863</w:t>
            </w:r>
            <w:r w:rsidRPr="003D0660">
              <w:rPr>
                <w:rFonts w:hint="eastAsia"/>
                <w:szCs w:val="21"/>
              </w:rPr>
              <w:t>口腔科材料，</w:t>
            </w:r>
            <w:r w:rsidRPr="003D0660">
              <w:rPr>
                <w:rFonts w:hint="eastAsia"/>
                <w:szCs w:val="21"/>
              </w:rPr>
              <w:t>6864</w:t>
            </w:r>
            <w:r w:rsidRPr="003D0660">
              <w:rPr>
                <w:rFonts w:hint="eastAsia"/>
                <w:szCs w:val="21"/>
              </w:rPr>
              <w:t>医用卫生材料及敷料，</w:t>
            </w:r>
            <w:r w:rsidRPr="003D0660">
              <w:rPr>
                <w:rFonts w:hint="eastAsia"/>
                <w:szCs w:val="21"/>
              </w:rPr>
              <w:t>6865</w:t>
            </w:r>
            <w:r w:rsidRPr="003D0660">
              <w:rPr>
                <w:rFonts w:hint="eastAsia"/>
                <w:szCs w:val="21"/>
              </w:rPr>
              <w:t>医用缝合材料及粘合剂，</w:t>
            </w:r>
            <w:r w:rsidRPr="003D0660">
              <w:rPr>
                <w:rFonts w:hint="eastAsia"/>
                <w:szCs w:val="21"/>
              </w:rPr>
              <w:t>6866</w:t>
            </w:r>
            <w:r w:rsidRPr="003D0660">
              <w:rPr>
                <w:rFonts w:hint="eastAsia"/>
                <w:szCs w:val="21"/>
              </w:rPr>
              <w:t>医用高分子材料及制品</w:t>
            </w:r>
            <w:r w:rsidRPr="003D0660">
              <w:rPr>
                <w:rFonts w:hint="eastAsia"/>
                <w:szCs w:val="21"/>
              </w:rPr>
              <w:br/>
            </w:r>
            <w:r w:rsidRPr="003D0660">
              <w:rPr>
                <w:rFonts w:hint="eastAsia"/>
                <w:szCs w:val="21"/>
              </w:rPr>
              <w:br/>
            </w:r>
            <w:r w:rsidRPr="003D0660">
              <w:rPr>
                <w:rFonts w:hint="eastAsia"/>
                <w:b/>
                <w:bCs/>
                <w:szCs w:val="21"/>
              </w:rPr>
              <w:t>2017</w:t>
            </w:r>
            <w:r w:rsidRPr="003D0660">
              <w:rPr>
                <w:rFonts w:hint="eastAsia"/>
                <w:b/>
                <w:bCs/>
                <w:szCs w:val="21"/>
              </w:rPr>
              <w:t>年分类目录：</w:t>
            </w:r>
            <w:r w:rsidRPr="003D0660">
              <w:rPr>
                <w:rFonts w:hint="eastAsia"/>
                <w:szCs w:val="21"/>
              </w:rPr>
              <w:t>01</w:t>
            </w:r>
            <w:r w:rsidRPr="003D0660">
              <w:rPr>
                <w:rFonts w:hint="eastAsia"/>
                <w:szCs w:val="21"/>
              </w:rPr>
              <w:t>有源手术器械，</w:t>
            </w:r>
            <w:r w:rsidRPr="003D0660">
              <w:rPr>
                <w:rFonts w:hint="eastAsia"/>
                <w:szCs w:val="21"/>
              </w:rPr>
              <w:t>02</w:t>
            </w:r>
            <w:r w:rsidRPr="003D0660">
              <w:rPr>
                <w:rFonts w:hint="eastAsia"/>
                <w:szCs w:val="21"/>
              </w:rPr>
              <w:t>无源手术器械，</w:t>
            </w:r>
            <w:r w:rsidRPr="003D0660">
              <w:rPr>
                <w:rFonts w:hint="eastAsia"/>
                <w:szCs w:val="21"/>
              </w:rPr>
              <w:t>03</w:t>
            </w:r>
            <w:r w:rsidRPr="003D0660">
              <w:rPr>
                <w:rFonts w:hint="eastAsia"/>
                <w:szCs w:val="21"/>
              </w:rPr>
              <w:t>神经和心血管手术器械，</w:t>
            </w:r>
            <w:r w:rsidRPr="003D0660">
              <w:rPr>
                <w:rFonts w:hint="eastAsia"/>
                <w:szCs w:val="21"/>
              </w:rPr>
              <w:t>04</w:t>
            </w:r>
            <w:r w:rsidRPr="003D0660">
              <w:rPr>
                <w:rFonts w:hint="eastAsia"/>
                <w:szCs w:val="21"/>
              </w:rPr>
              <w:t>骨科手术器械，</w:t>
            </w:r>
            <w:r w:rsidRPr="003D0660">
              <w:rPr>
                <w:rFonts w:hint="eastAsia"/>
                <w:szCs w:val="21"/>
              </w:rPr>
              <w:t>05</w:t>
            </w:r>
            <w:r w:rsidRPr="003D0660">
              <w:rPr>
                <w:rFonts w:hint="eastAsia"/>
                <w:szCs w:val="21"/>
              </w:rPr>
              <w:t>放射治疗器械，</w:t>
            </w:r>
            <w:r w:rsidRPr="003D0660">
              <w:rPr>
                <w:rFonts w:hint="eastAsia"/>
                <w:szCs w:val="21"/>
              </w:rPr>
              <w:t>06</w:t>
            </w:r>
            <w:r w:rsidRPr="003D0660">
              <w:rPr>
                <w:rFonts w:hint="eastAsia"/>
                <w:szCs w:val="21"/>
              </w:rPr>
              <w:t>医用成像器械，</w:t>
            </w:r>
            <w:r w:rsidRPr="003D0660">
              <w:rPr>
                <w:rFonts w:hint="eastAsia"/>
                <w:szCs w:val="21"/>
              </w:rPr>
              <w:t>07</w:t>
            </w:r>
            <w:r w:rsidRPr="003D0660">
              <w:rPr>
                <w:rFonts w:hint="eastAsia"/>
                <w:szCs w:val="21"/>
              </w:rPr>
              <w:t>医用诊察和监护器械，</w:t>
            </w:r>
            <w:r w:rsidRPr="003D0660">
              <w:rPr>
                <w:rFonts w:hint="eastAsia"/>
                <w:szCs w:val="21"/>
              </w:rPr>
              <w:t>08</w:t>
            </w:r>
            <w:r w:rsidRPr="003D0660">
              <w:rPr>
                <w:rFonts w:hint="eastAsia"/>
                <w:szCs w:val="21"/>
              </w:rPr>
              <w:t>呼吸、麻醉和急救器械，</w:t>
            </w:r>
            <w:r w:rsidRPr="003D0660">
              <w:rPr>
                <w:rFonts w:hint="eastAsia"/>
                <w:szCs w:val="21"/>
              </w:rPr>
              <w:t>09</w:t>
            </w:r>
            <w:r w:rsidRPr="003D0660">
              <w:rPr>
                <w:rFonts w:hint="eastAsia"/>
                <w:szCs w:val="21"/>
              </w:rPr>
              <w:t>物理治疗器械，</w:t>
            </w:r>
            <w:r w:rsidRPr="003D0660">
              <w:rPr>
                <w:rFonts w:hint="eastAsia"/>
                <w:szCs w:val="21"/>
              </w:rPr>
              <w:t>10</w:t>
            </w:r>
            <w:r w:rsidRPr="003D0660">
              <w:rPr>
                <w:rFonts w:hint="eastAsia"/>
                <w:szCs w:val="21"/>
              </w:rPr>
              <w:t>输血、透析和体外循环器械，</w:t>
            </w:r>
            <w:r w:rsidRPr="003D0660">
              <w:rPr>
                <w:rFonts w:hint="eastAsia"/>
                <w:szCs w:val="21"/>
              </w:rPr>
              <w:t>11</w:t>
            </w:r>
            <w:r w:rsidRPr="003D0660">
              <w:rPr>
                <w:rFonts w:hint="eastAsia"/>
                <w:szCs w:val="21"/>
              </w:rPr>
              <w:t>医疗器械消毒灭菌器械，</w:t>
            </w:r>
            <w:r w:rsidRPr="003D0660">
              <w:rPr>
                <w:rFonts w:hint="eastAsia"/>
                <w:szCs w:val="21"/>
              </w:rPr>
              <w:t>12</w:t>
            </w:r>
            <w:r w:rsidRPr="003D0660">
              <w:rPr>
                <w:rFonts w:hint="eastAsia"/>
                <w:szCs w:val="21"/>
              </w:rPr>
              <w:t>有源植入器械，</w:t>
            </w:r>
            <w:r w:rsidRPr="003D0660">
              <w:rPr>
                <w:rFonts w:hint="eastAsia"/>
                <w:szCs w:val="21"/>
              </w:rPr>
              <w:t>13</w:t>
            </w:r>
            <w:r w:rsidRPr="003D0660">
              <w:rPr>
                <w:rFonts w:hint="eastAsia"/>
                <w:szCs w:val="21"/>
              </w:rPr>
              <w:t>无源植入器械，</w:t>
            </w:r>
            <w:r w:rsidRPr="003D0660">
              <w:rPr>
                <w:rFonts w:hint="eastAsia"/>
                <w:szCs w:val="21"/>
              </w:rPr>
              <w:t>14</w:t>
            </w:r>
            <w:r w:rsidRPr="003D0660">
              <w:rPr>
                <w:rFonts w:hint="eastAsia"/>
                <w:szCs w:val="21"/>
              </w:rPr>
              <w:t>注输、护理和防护器械，</w:t>
            </w:r>
            <w:r w:rsidRPr="003D0660">
              <w:rPr>
                <w:rFonts w:hint="eastAsia"/>
                <w:szCs w:val="21"/>
              </w:rPr>
              <w:t>15</w:t>
            </w:r>
            <w:r w:rsidRPr="003D0660">
              <w:rPr>
                <w:rFonts w:hint="eastAsia"/>
                <w:szCs w:val="21"/>
              </w:rPr>
              <w:t>患者承载器械，</w:t>
            </w:r>
            <w:r w:rsidRPr="003D0660">
              <w:rPr>
                <w:rFonts w:hint="eastAsia"/>
                <w:szCs w:val="21"/>
              </w:rPr>
              <w:t>17</w:t>
            </w:r>
            <w:r w:rsidRPr="003D0660">
              <w:rPr>
                <w:rFonts w:hint="eastAsia"/>
                <w:szCs w:val="21"/>
              </w:rPr>
              <w:t>口腔科器械，</w:t>
            </w:r>
            <w:r w:rsidRPr="003D0660">
              <w:rPr>
                <w:rFonts w:hint="eastAsia"/>
                <w:szCs w:val="21"/>
              </w:rPr>
              <w:t>18</w:t>
            </w:r>
            <w:r w:rsidRPr="003D0660">
              <w:rPr>
                <w:rFonts w:hint="eastAsia"/>
                <w:szCs w:val="21"/>
              </w:rPr>
              <w:t>妇产科、辅助生殖和避孕器械，</w:t>
            </w:r>
            <w:r w:rsidRPr="003D0660">
              <w:rPr>
                <w:rFonts w:hint="eastAsia"/>
                <w:szCs w:val="21"/>
              </w:rPr>
              <w:t>19</w:t>
            </w:r>
            <w:r w:rsidRPr="003D0660">
              <w:rPr>
                <w:rFonts w:hint="eastAsia"/>
                <w:szCs w:val="21"/>
              </w:rPr>
              <w:t>医用康复器械，</w:t>
            </w:r>
            <w:r w:rsidRPr="003D0660">
              <w:rPr>
                <w:rFonts w:hint="eastAsia"/>
                <w:szCs w:val="21"/>
              </w:rPr>
              <w:t>20</w:t>
            </w:r>
            <w:r w:rsidRPr="003D0660">
              <w:rPr>
                <w:rFonts w:hint="eastAsia"/>
                <w:szCs w:val="21"/>
              </w:rPr>
              <w:t>中医器械，</w:t>
            </w:r>
            <w:r w:rsidRPr="003D0660">
              <w:rPr>
                <w:rFonts w:hint="eastAsia"/>
                <w:szCs w:val="21"/>
              </w:rPr>
              <w:lastRenderedPageBreak/>
              <w:t>21</w:t>
            </w:r>
            <w:r w:rsidRPr="003D0660">
              <w:rPr>
                <w:rFonts w:hint="eastAsia"/>
                <w:szCs w:val="21"/>
              </w:rPr>
              <w:t>医用软件，</w:t>
            </w:r>
            <w:r w:rsidRPr="003D0660">
              <w:rPr>
                <w:rFonts w:hint="eastAsia"/>
                <w:szCs w:val="21"/>
              </w:rPr>
              <w:t>22</w:t>
            </w:r>
            <w:r w:rsidRPr="003D0660">
              <w:rPr>
                <w:rFonts w:hint="eastAsia"/>
                <w:szCs w:val="21"/>
              </w:rPr>
              <w:t>临床检验器械</w:t>
            </w:r>
          </w:p>
        </w:tc>
        <w:tc>
          <w:tcPr>
            <w:tcW w:w="1276" w:type="dxa"/>
            <w:tcBorders>
              <w:top w:val="single" w:sz="4" w:space="0" w:color="auto"/>
              <w:left w:val="single" w:sz="4" w:space="0" w:color="auto"/>
              <w:bottom w:val="single" w:sz="4" w:space="0" w:color="auto"/>
              <w:right w:val="single" w:sz="4" w:space="0" w:color="auto"/>
            </w:tcBorders>
            <w:vAlign w:val="center"/>
          </w:tcPr>
          <w:p w:rsidR="00716B96" w:rsidRDefault="00716B96" w:rsidP="00482E8A">
            <w:pPr>
              <w:jc w:val="center"/>
            </w:pPr>
            <w:r w:rsidRPr="000C4925">
              <w:rPr>
                <w:rFonts w:hint="eastAsia"/>
              </w:rPr>
              <w:lastRenderedPageBreak/>
              <w:t>批发</w:t>
            </w:r>
          </w:p>
        </w:tc>
        <w:tc>
          <w:tcPr>
            <w:tcW w:w="1276" w:type="dxa"/>
            <w:tcBorders>
              <w:top w:val="single" w:sz="4" w:space="0" w:color="auto"/>
              <w:left w:val="single" w:sz="4" w:space="0" w:color="auto"/>
              <w:bottom w:val="single" w:sz="4" w:space="0" w:color="auto"/>
              <w:right w:val="single" w:sz="4" w:space="0" w:color="auto"/>
            </w:tcBorders>
            <w:vAlign w:val="center"/>
          </w:tcPr>
          <w:p w:rsidR="00716B96" w:rsidRDefault="00716B96" w:rsidP="00482E8A">
            <w:pPr>
              <w:spacing w:line="0" w:lineRule="atLeast"/>
              <w:jc w:val="center"/>
            </w:pPr>
            <w:r>
              <w:rPr>
                <w:rFonts w:hint="eastAsia"/>
              </w:rPr>
              <w:t>2020.8.13</w:t>
            </w:r>
          </w:p>
        </w:tc>
      </w:tr>
      <w:bookmarkEnd w:id="0"/>
      <w:tr w:rsidR="00716B96">
        <w:trPr>
          <w:trHeight w:val="1328"/>
        </w:trPr>
        <w:tc>
          <w:tcPr>
            <w:tcW w:w="433" w:type="dxa"/>
            <w:tcBorders>
              <w:top w:val="single" w:sz="4" w:space="0" w:color="auto"/>
              <w:left w:val="single" w:sz="4" w:space="0" w:color="auto"/>
              <w:bottom w:val="single" w:sz="4" w:space="0" w:color="auto"/>
              <w:right w:val="single" w:sz="4" w:space="0" w:color="auto"/>
            </w:tcBorders>
            <w:vAlign w:val="center"/>
          </w:tcPr>
          <w:p w:rsidR="00716B96" w:rsidRDefault="00716B96">
            <w:pPr>
              <w:pStyle w:val="2"/>
              <w:numPr>
                <w:ilvl w:val="0"/>
                <w:numId w:val="1"/>
              </w:numPr>
              <w:spacing w:line="0" w:lineRule="atLeast"/>
              <w:ind w:firstLineChars="0"/>
              <w:jc w:val="center"/>
              <w:rPr>
                <w:rFonts w:ascii="宋体" w:hAnsi="宋体"/>
                <w:szCs w:val="21"/>
              </w:rPr>
            </w:pPr>
          </w:p>
        </w:tc>
        <w:tc>
          <w:tcPr>
            <w:tcW w:w="856" w:type="dxa"/>
            <w:tcBorders>
              <w:top w:val="single" w:sz="4" w:space="0" w:color="auto"/>
              <w:left w:val="single" w:sz="4" w:space="0" w:color="auto"/>
              <w:bottom w:val="single" w:sz="4" w:space="0" w:color="auto"/>
              <w:right w:val="single" w:sz="4" w:space="0" w:color="auto"/>
            </w:tcBorders>
            <w:vAlign w:val="center"/>
          </w:tcPr>
          <w:p w:rsidR="00716B96" w:rsidRDefault="00716B96" w:rsidP="00482E8A">
            <w:pPr>
              <w:spacing w:line="0" w:lineRule="atLeast"/>
            </w:pPr>
            <w:r>
              <w:rPr>
                <w:rFonts w:hint="eastAsia"/>
              </w:rPr>
              <w:t>变更法定代表人、企业负责人</w:t>
            </w:r>
          </w:p>
        </w:tc>
        <w:tc>
          <w:tcPr>
            <w:tcW w:w="1481" w:type="dxa"/>
            <w:tcBorders>
              <w:top w:val="single" w:sz="4" w:space="0" w:color="auto"/>
              <w:left w:val="single" w:sz="4" w:space="0" w:color="auto"/>
              <w:bottom w:val="single" w:sz="4" w:space="0" w:color="auto"/>
              <w:right w:val="single" w:sz="4" w:space="0" w:color="auto"/>
            </w:tcBorders>
            <w:vAlign w:val="center"/>
          </w:tcPr>
          <w:p w:rsidR="00716B96" w:rsidRDefault="00716B96" w:rsidP="00482E8A">
            <w:pPr>
              <w:jc w:val="center"/>
              <w:rPr>
                <w:szCs w:val="21"/>
              </w:rPr>
            </w:pPr>
            <w:r w:rsidRPr="00E12928">
              <w:rPr>
                <w:rFonts w:hint="eastAsia"/>
                <w:szCs w:val="21"/>
              </w:rPr>
              <w:t>辽溪食药监械经营许</w:t>
            </w:r>
            <w:r w:rsidRPr="00E12928">
              <w:rPr>
                <w:rFonts w:hint="eastAsia"/>
                <w:szCs w:val="21"/>
              </w:rPr>
              <w:t>20170075</w:t>
            </w:r>
            <w:r w:rsidRPr="00E12928">
              <w:rPr>
                <w:rFonts w:hint="eastAsia"/>
                <w:szCs w:val="21"/>
              </w:rPr>
              <w:t>号</w:t>
            </w:r>
          </w:p>
        </w:tc>
        <w:tc>
          <w:tcPr>
            <w:tcW w:w="1418" w:type="dxa"/>
            <w:tcBorders>
              <w:top w:val="single" w:sz="4" w:space="0" w:color="auto"/>
              <w:left w:val="single" w:sz="4" w:space="0" w:color="auto"/>
              <w:bottom w:val="single" w:sz="4" w:space="0" w:color="auto"/>
              <w:right w:val="single" w:sz="4" w:space="0" w:color="auto"/>
            </w:tcBorders>
            <w:vAlign w:val="center"/>
          </w:tcPr>
          <w:p w:rsidR="00716B96" w:rsidRDefault="00716B96" w:rsidP="00482E8A">
            <w:pPr>
              <w:spacing w:line="0" w:lineRule="atLeast"/>
            </w:pPr>
            <w:r w:rsidRPr="00E12928">
              <w:rPr>
                <w:rFonts w:hint="eastAsia"/>
              </w:rPr>
              <w:t>本溪润慷商贸有限公司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716B96" w:rsidRDefault="00716B96" w:rsidP="00482E8A">
            <w:pPr>
              <w:spacing w:line="0" w:lineRule="atLeast"/>
              <w:rPr>
                <w:szCs w:val="21"/>
              </w:rPr>
            </w:pPr>
            <w:r w:rsidRPr="00E12928">
              <w:rPr>
                <w:rFonts w:hint="eastAsia"/>
                <w:szCs w:val="21"/>
              </w:rPr>
              <w:t>辽宁省本溪市平山区实华美蘭城第</w:t>
            </w:r>
            <w:r w:rsidRPr="00E12928">
              <w:rPr>
                <w:rFonts w:hint="eastAsia"/>
                <w:szCs w:val="21"/>
              </w:rPr>
              <w:t>A</w:t>
            </w:r>
            <w:r w:rsidRPr="00E12928">
              <w:rPr>
                <w:rFonts w:hint="eastAsia"/>
                <w:szCs w:val="21"/>
              </w:rPr>
              <w:t>地块</w:t>
            </w:r>
            <w:r w:rsidRPr="00E12928">
              <w:rPr>
                <w:rFonts w:hint="eastAsia"/>
                <w:szCs w:val="21"/>
              </w:rPr>
              <w:t>A</w:t>
            </w:r>
            <w:r w:rsidRPr="00E12928">
              <w:rPr>
                <w:rFonts w:hint="eastAsia"/>
                <w:szCs w:val="21"/>
              </w:rPr>
              <w:t>区</w:t>
            </w:r>
            <w:r w:rsidRPr="00E12928">
              <w:rPr>
                <w:rFonts w:hint="eastAsia"/>
                <w:szCs w:val="21"/>
              </w:rPr>
              <w:t>3#</w:t>
            </w:r>
            <w:r w:rsidRPr="00E12928">
              <w:rPr>
                <w:rFonts w:hint="eastAsia"/>
                <w:szCs w:val="21"/>
              </w:rPr>
              <w:t>门市</w:t>
            </w:r>
          </w:p>
        </w:tc>
        <w:tc>
          <w:tcPr>
            <w:tcW w:w="5245" w:type="dxa"/>
            <w:tcBorders>
              <w:top w:val="single" w:sz="4" w:space="0" w:color="auto"/>
              <w:left w:val="single" w:sz="4" w:space="0" w:color="auto"/>
              <w:bottom w:val="single" w:sz="4" w:space="0" w:color="auto"/>
              <w:right w:val="single" w:sz="4" w:space="0" w:color="auto"/>
            </w:tcBorders>
            <w:vAlign w:val="center"/>
          </w:tcPr>
          <w:p w:rsidR="00716B96" w:rsidRDefault="00716B96" w:rsidP="00482E8A">
            <w:pPr>
              <w:spacing w:line="0" w:lineRule="atLeast"/>
              <w:rPr>
                <w:sz w:val="13"/>
                <w:szCs w:val="13"/>
              </w:rPr>
            </w:pPr>
            <w:r>
              <w:rPr>
                <w:rFonts w:hint="eastAsia"/>
              </w:rPr>
              <w:t>法定代表人、企业负责人变更为：那洋</w:t>
            </w:r>
          </w:p>
        </w:tc>
        <w:tc>
          <w:tcPr>
            <w:tcW w:w="1276" w:type="dxa"/>
            <w:tcBorders>
              <w:top w:val="single" w:sz="4" w:space="0" w:color="auto"/>
              <w:left w:val="single" w:sz="4" w:space="0" w:color="auto"/>
              <w:bottom w:val="single" w:sz="4" w:space="0" w:color="auto"/>
              <w:right w:val="single" w:sz="4" w:space="0" w:color="auto"/>
            </w:tcBorders>
            <w:vAlign w:val="center"/>
          </w:tcPr>
          <w:p w:rsidR="00716B96" w:rsidRPr="00E12928" w:rsidRDefault="00716B96" w:rsidP="00482E8A">
            <w:pPr>
              <w:jc w:val="center"/>
              <w:rPr>
                <w:szCs w:val="21"/>
              </w:rPr>
            </w:pPr>
            <w:r>
              <w:rPr>
                <w:rFonts w:hint="eastAsia"/>
                <w:szCs w:val="21"/>
              </w:rPr>
              <w:t>批发</w:t>
            </w:r>
          </w:p>
        </w:tc>
        <w:tc>
          <w:tcPr>
            <w:tcW w:w="1276" w:type="dxa"/>
            <w:tcBorders>
              <w:top w:val="single" w:sz="4" w:space="0" w:color="auto"/>
              <w:left w:val="single" w:sz="4" w:space="0" w:color="auto"/>
              <w:bottom w:val="single" w:sz="4" w:space="0" w:color="auto"/>
              <w:right w:val="single" w:sz="4" w:space="0" w:color="auto"/>
            </w:tcBorders>
            <w:vAlign w:val="center"/>
          </w:tcPr>
          <w:p w:rsidR="00716B96" w:rsidRDefault="00716B96" w:rsidP="00482E8A">
            <w:pPr>
              <w:spacing w:line="0" w:lineRule="atLeast"/>
              <w:jc w:val="center"/>
              <w:rPr>
                <w:szCs w:val="21"/>
              </w:rPr>
            </w:pPr>
            <w:r>
              <w:rPr>
                <w:rFonts w:hint="eastAsia"/>
                <w:szCs w:val="21"/>
              </w:rPr>
              <w:t>2020.8.28</w:t>
            </w:r>
          </w:p>
        </w:tc>
      </w:tr>
    </w:tbl>
    <w:p w:rsidR="00DF3432" w:rsidRDefault="00DF3432">
      <w:pPr>
        <w:spacing w:line="0" w:lineRule="atLeast"/>
        <w:rPr>
          <w:rFonts w:ascii="宋体" w:hAnsi="宋体"/>
          <w:szCs w:val="21"/>
        </w:rPr>
      </w:pPr>
    </w:p>
    <w:p w:rsidR="00DF3432" w:rsidRDefault="008A68E8">
      <w:pPr>
        <w:rPr>
          <w:rFonts w:ascii="宋体" w:hAnsi="宋体"/>
          <w:sz w:val="44"/>
        </w:rPr>
      </w:pPr>
      <w:r>
        <w:rPr>
          <w:rFonts w:ascii="宋体" w:hAnsi="宋体" w:hint="eastAsia"/>
          <w:sz w:val="44"/>
        </w:rPr>
        <w:t xml:space="preserve">                                    (2020.</w:t>
      </w:r>
      <w:r w:rsidR="00716B96">
        <w:rPr>
          <w:rFonts w:ascii="宋体" w:hAnsi="宋体" w:hint="eastAsia"/>
          <w:sz w:val="44"/>
        </w:rPr>
        <w:t>8</w:t>
      </w:r>
      <w:r>
        <w:rPr>
          <w:rFonts w:ascii="宋体" w:hAnsi="宋体" w:hint="eastAsia"/>
          <w:sz w:val="44"/>
        </w:rPr>
        <w:t>.1-2020.</w:t>
      </w:r>
      <w:r w:rsidR="00716B96">
        <w:rPr>
          <w:rFonts w:ascii="宋体" w:hAnsi="宋体" w:hint="eastAsia"/>
          <w:sz w:val="44"/>
        </w:rPr>
        <w:t>8</w:t>
      </w:r>
      <w:r>
        <w:rPr>
          <w:rFonts w:ascii="宋体" w:hAnsi="宋体" w:hint="eastAsia"/>
          <w:sz w:val="44"/>
        </w:rPr>
        <w:t>.</w:t>
      </w:r>
      <w:r w:rsidR="00C3065C">
        <w:rPr>
          <w:rFonts w:ascii="宋体" w:hAnsi="宋体" w:hint="eastAsia"/>
          <w:sz w:val="44"/>
        </w:rPr>
        <w:t>3</w:t>
      </w:r>
      <w:r w:rsidR="009625E3">
        <w:rPr>
          <w:rFonts w:ascii="宋体" w:hAnsi="宋体" w:hint="eastAsia"/>
          <w:sz w:val="44"/>
        </w:rPr>
        <w:t>1</w:t>
      </w:r>
      <w:r>
        <w:rPr>
          <w:rFonts w:ascii="宋体" w:hAnsi="宋体" w:hint="eastAsia"/>
          <w:sz w:val="44"/>
        </w:rPr>
        <w:t>)</w:t>
      </w:r>
    </w:p>
    <w:p w:rsidR="00DF3432" w:rsidRDefault="00DF3432">
      <w:pPr>
        <w:jc w:val="center"/>
      </w:pPr>
    </w:p>
    <w:sectPr w:rsidR="00DF3432" w:rsidSect="00DF343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645" w:rsidRDefault="004D0645" w:rsidP="00532FE3">
      <w:r>
        <w:separator/>
      </w:r>
    </w:p>
  </w:endnote>
  <w:endnote w:type="continuationSeparator" w:id="1">
    <w:p w:rsidR="004D0645" w:rsidRDefault="004D0645" w:rsidP="00532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645" w:rsidRDefault="004D0645" w:rsidP="00532FE3">
      <w:r>
        <w:separator/>
      </w:r>
    </w:p>
  </w:footnote>
  <w:footnote w:type="continuationSeparator" w:id="1">
    <w:p w:rsidR="004D0645" w:rsidRDefault="004D0645" w:rsidP="00532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7106"/>
    <w:multiLevelType w:val="multilevel"/>
    <w:tmpl w:val="136D71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11431F59"/>
    <w:rsid w:val="15AC23BB"/>
    <w:rsid w:val="25396D3F"/>
    <w:rsid w:val="35FE11C2"/>
    <w:rsid w:val="54A77184"/>
    <w:rsid w:val="6B31217B"/>
    <w:rsid w:val="6F4009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432"/>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F343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F3432"/>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DF3432"/>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rsid w:val="00DF3432"/>
    <w:pPr>
      <w:ind w:firstLineChars="200" w:firstLine="420"/>
    </w:pPr>
    <w:rPr>
      <w:rFonts w:ascii="Times New Roman" w:hAnsi="Times New Roman"/>
      <w:szCs w:val="24"/>
    </w:rPr>
  </w:style>
  <w:style w:type="character" w:customStyle="1" w:styleId="Char0">
    <w:name w:val="页眉 Char"/>
    <w:basedOn w:val="a0"/>
    <w:link w:val="a4"/>
    <w:uiPriority w:val="99"/>
    <w:semiHidden/>
    <w:qFormat/>
    <w:rsid w:val="00DF3432"/>
    <w:rPr>
      <w:sz w:val="18"/>
      <w:szCs w:val="18"/>
    </w:rPr>
  </w:style>
  <w:style w:type="character" w:customStyle="1" w:styleId="Char">
    <w:name w:val="页脚 Char"/>
    <w:basedOn w:val="a0"/>
    <w:link w:val="a3"/>
    <w:uiPriority w:val="99"/>
    <w:semiHidden/>
    <w:rsid w:val="00DF3432"/>
    <w:rPr>
      <w:sz w:val="18"/>
      <w:szCs w:val="18"/>
    </w:rPr>
  </w:style>
  <w:style w:type="paragraph" w:customStyle="1" w:styleId="2">
    <w:name w:val="列出段落2"/>
    <w:basedOn w:val="a"/>
    <w:uiPriority w:val="99"/>
    <w:unhideWhenUsed/>
    <w:qFormat/>
    <w:rsid w:val="00DF343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195</Words>
  <Characters>1118</Characters>
  <Application>Microsoft Office Word</Application>
  <DocSecurity>0</DocSecurity>
  <Lines>9</Lines>
  <Paragraphs>2</Paragraphs>
  <ScaleCrop>false</ScaleCrop>
  <Company>Lenovo</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2018年第三类医疗器械经营许可（变更）登记表</dc:title>
  <dc:creator>lenovo</dc:creator>
  <cp:lastModifiedBy>NTKO</cp:lastModifiedBy>
  <cp:revision>23</cp:revision>
  <cp:lastPrinted>2018-10-18T01:15:00Z</cp:lastPrinted>
  <dcterms:created xsi:type="dcterms:W3CDTF">2019-03-08T05:33:00Z</dcterms:created>
  <dcterms:modified xsi:type="dcterms:W3CDTF">2020-08-28T07:59:00Z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