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本溪市医疗器械网络销售备案公示（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2020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号）</w:t>
      </w:r>
    </w:p>
    <w:p>
      <w:pPr>
        <w:rPr>
          <w:rFonts w:asciiTheme="minorEastAsia" w:hAnsiTheme="minorEastAsia"/>
          <w:sz w:val="32"/>
          <w:szCs w:val="32"/>
        </w:rPr>
      </w:pPr>
    </w:p>
    <w:p>
      <w:pPr>
        <w:ind w:firstLine="640" w:firstLineChars="200"/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>根据《医疗器械网络销售监督管理办法》（国家食品药品监督管理总局令第38号）规定，经我局审查，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辽宁天士力大药房连锁有限公司本溪中心店</w:t>
      </w:r>
      <w:r>
        <w:rPr>
          <w:rFonts w:hint="eastAsia" w:asciiTheme="minorEastAsia" w:hAnsiTheme="minorEastAsia"/>
          <w:sz w:val="32"/>
          <w:szCs w:val="32"/>
        </w:rPr>
        <w:t>等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55</w:t>
      </w:r>
      <w:r>
        <w:rPr>
          <w:rFonts w:hint="eastAsia" w:asciiTheme="minorEastAsia" w:hAnsiTheme="minorEastAsia"/>
          <w:sz w:val="32"/>
          <w:szCs w:val="32"/>
        </w:rPr>
        <w:t>家医疗器械经营企业符合规定要求，准予备案，备案信息详见附表。</w:t>
      </w:r>
    </w:p>
    <w:p>
      <w:pPr>
        <w:ind w:firstLine="640" w:firstLineChars="200"/>
        <w:rPr>
          <w:rFonts w:asciiTheme="minorEastAsia" w:hAnsiTheme="minorEastAsia"/>
          <w:sz w:val="32"/>
          <w:szCs w:val="32"/>
        </w:rPr>
      </w:pPr>
    </w:p>
    <w:p>
      <w:pPr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附表：</w:t>
      </w:r>
    </w:p>
    <w:tbl>
      <w:tblPr>
        <w:tblStyle w:val="4"/>
        <w:tblW w:w="15183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494"/>
        <w:gridCol w:w="3260"/>
        <w:gridCol w:w="1701"/>
        <w:gridCol w:w="2061"/>
        <w:gridCol w:w="2280"/>
        <w:gridCol w:w="1613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183" w:type="dxa"/>
            <w:gridSpan w:val="8"/>
            <w:vAlign w:val="center"/>
          </w:tcPr>
          <w:p>
            <w:pPr>
              <w:ind w:left="15"/>
              <w:jc w:val="left"/>
              <w:rPr>
                <w:rFonts w:asciiTheme="minorEastAsia" w:hAnsiTheme="minorEastAsia"/>
                <w:color w:val="auto"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医疗器械网络销售类型：入驻类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许可或备案凭证编号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互联网药品信息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服务资格证书编号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医疗器械网络交易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服务第三方平台名称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医疗器械网络交易服务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第三方平台备案凭证编号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办理事项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辽宁天士力大药房连锁有限公司本溪中心店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辽溪食药监械经营许20170046号/辽溪食药监械经营备20170080号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  <w:bookmarkStart w:id="0" w:name="_GoBack"/>
            <w:bookmarkEnd w:id="0"/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辽宁天士力大药房连锁有限公司本溪南地分店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辽溪食药监械经营许20170047号/辽溪食药监械经营备20170059号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辽宁天士力大药房连锁有限公司本溪彩建分店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辽溪食药监械经营许20170048号/辽溪食药监械经营备20170079号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辽宁天士力大药房连锁有限公司本溪五中分店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辽溪食药监械经营许20170132号/辽溪食药监械经营备20170128号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辽宁天士力大药房连锁有限公司本溪小市财富广场分店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辽溪食药监械经营许20170203号</w:t>
            </w: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/</w:t>
            </w:r>
            <w:r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 w:eastAsia="zh-CN"/>
              </w:rPr>
              <w:t>辽溪食药监械经营备20170157号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辽宁天士力大药房连锁有限公司本溪东明分店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辽溪食药监械经营许20170222号/辽溪食药监械经营备20170212号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辽宁天士力大药房连锁有限公司本溪平山分店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辽溪食药监械经营许20170224号/辽溪食药监械经营备20170213号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辽宁天士力大药房连锁有限公司本溪广裕分店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辽溪食药监械经营许20170210号/辽溪食药监械经营备20170230号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辽宁天士力大药房连锁有限公司本溪旗舰店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辽溪食药监械经营许20160003号/辽溪食药监械经营备20160034号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辽宁天士力大药房连锁有限公司本溪西芬分店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辽溪食药监械经营许20160005号/辽溪食药监械经营备20160057号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辽宁天士力大药房连锁有限公司本溪石桥子分店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辽溪食药监械经营许20160015号/辽溪食药监械经营备20160058号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辽宁天士力大药房连锁有限公司本溪水塔分店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辽溪食药监械经营许20150042号/辽溪食药监械经营备20150054号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辽宁天士力大药房连锁有限公司本溪彩屯分店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辽溪食药监械经营许20150044号/辽溪食药监械经营备20150122号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辽宁天士力大药房连锁有限公司本溪华联分店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辽溪食药监械经营许20150049号/辽溪食药监械经营备20150108号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辽宁天士力大药房连锁有限公司本溪站前分店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辽溪食药监械经营许20150047号/辽溪食药监械经营备20150107号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辽宁天士力大药房连锁有限公司本溪北台分店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辽溪食药监械经营许20170072号/辽溪食药监械经营备20170081号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辽宁天士力大药房连锁有限公司本溪南芬分店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辽溪食药监械经营许20160027号/辽溪食药监械经营备20160042号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辽宁天士力大药房连锁有限公司本溪彩屯广场分店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辽溪食药监械经营许20160029号/辽溪食药监械经营备20160044号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辽宁天士力大药房连锁有限公司本溪转山分店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辽溪食药监械经营许20160053号/辽溪食药监械经营备20160069号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辽宁天士力大药房连锁有限公司本溪长江分店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辽溪食药监械经营许20160059号/辽溪食药监械经营备20160063号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辽宁天士力大药房连锁有限公司本溪技校分店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辽溪食药监械经营许20160054号/辽溪食药监械经营备20160070号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辽宁天士力大药房连锁有限公司本溪前进分店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辽溪食药监械经营许20160056号/辽溪食药监械经营备20160065号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辽宁天士力大药房连锁有限公司本溪二高分店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辽溪食药监械经营许20160057号/辽溪食药监械经营备20160066号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辽宁天士力大药房连锁有限公司本溪东芬分店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辽溪食药监械经营许20160058号/辽溪食药监械经营备20160068号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辽宁天士力大药房连锁有限公司本溪博林分店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辽溪食药监械经营许20170012号/辽溪食药监械经营备20170008号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辽宁天士力大药房连锁有限公司本溪石桥街里分店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辽溪食药监械经营许20170109号/辽溪食药监械经营备20170102号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辽宁天士力大药房连锁有限公司本溪河西分店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辽溪食药监械经营许20170124号/辽溪食药监械经营备20170119号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辽宁天士力大药房连锁有限公司本溪新立屯分店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辽溪食药监械经营许20170123号/辽溪食药监械经营备20170121号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辽宁天士力大药房连锁有限公司本溪二药分店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辽溪食药监械经营许20170133号/辽溪食药监械经营备20170127号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辽宁天士力大药房连锁有限公司本溪春光分店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辽溪食药监械经营许20170112号/辽溪食药监械经营备20170109号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辽宁天士力大药房连锁有限公司本溪银亿分店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辽溪食药监械经营许20170225号/辽溪食药监械经营备20170214号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辽宁天士力大药房连锁有限公司桓仁民族分店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辽溪食药监械经营许20170219号/辽溪食药监械经营备20170219号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辽宁天士力大药房连锁有限公司本溪地工路分店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辽溪食药监械经营许20170209号/辽溪食药监械经营备20170221号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辽宁天士力大药房连锁有限公司本溪一中街分店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辽溪食药监械经营许20170221号/辽溪食药监械经营备20170220号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辽宁天士力大药房连锁有限公司本溪千金沟分店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辽溪食药监械经营许20160025号/辽溪食药监械经营备20160033号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辽宁天士力大药房连锁有限公司本溪建工分店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辽溪食药监械经营许20170220号/辽溪食药监械经营备20170223号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辽宁天士力大药房连锁有限公司本溪卧龙分店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辽溪食药监械经营许20170213号/辽溪食药监械经营备20170225号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辽宁天士力大药房连锁有限公司本溪广电分店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辽溪食药监械经营许20170217号/辽溪食药监械经营备20170226号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辽宁天士力大药房连锁有限公司本溪欧洲城分店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辽溪食药监械经营许20170211号/辽溪食药监械经营备20170228号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辽宁天士力大药房连锁有限公司本溪河沿分店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辽溪食药监械经营许20160039号/辽溪食药监械经营备20160052号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辽宁天士力大药房连锁有限公司本溪小市镇南分店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辽溪食药监械经营许20160040号/辽溪食药监械经营备20160054号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辽宁天士力大药房连锁有限公司本溪小市河畔花园分店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辽溪食药监械经营许20160041号/辽溪食药监械经营备20160055号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辽宁天士力大药房连锁有限公司本溪如意家园分店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辽溪食药监械经营许20160032号/辽溪食药监械经营备20160060号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辽宁天士力大药房连锁有限公司本溪消防分店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辽溪食药监械经营许20160004号/辽溪食药监械经营备20160035号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辽宁天士力大药房连锁有限公司本溪欧洲城四期分店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辽溪食药监械经营许20170009号/辽溪食药监械经营备20170009号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辽宁天士力大药房连锁有限公司本溪佳兆业分店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辽溪食药监械经营许20170008号/辽溪食药监械经营备20170010号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辽宁天士力大药房连锁有限公司本溪程家分店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辽溪食药监械经营许20170019号/辽溪食药监械经营备20170022号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辽宁天士力大药房连锁有限公司本溪太子城分店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辽溪食药监械经营许20170021号/辽溪食药监械经营备20170020号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辽宁天士力大药房连锁有限公司本溪立信分店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辽溪食药监械经营许20170020号/辽溪食药监械经营备20170021号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辽宁天士力大药房连锁有限公司本溪歪头山分店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辽溪食药监械经营许20170101号/辽溪食药监械经营备20170100号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辽宁天士力大药房连锁有限公司本溪锦程馨苑分店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辽溪食药监械经营许20170122号/辽溪食药监械经营备20170120号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  <w:t>辽宁天士力大药房连锁有限公司本溪市府路分店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辽溪食药监械经营许20170135号/辽溪食药监械经营备20170140号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ind w:left="15" w:leftChars="0"/>
              <w:jc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辽宁天士力大药房连锁有限公司本溪小市分店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辽溪食药监械经营许20160026号/辽溪食药监械经营备20160041号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美团、饿了吗</w:t>
            </w:r>
          </w:p>
        </w:tc>
        <w:tc>
          <w:tcPr>
            <w:tcW w:w="3893" w:type="dxa"/>
            <w:gridSpan w:val="2"/>
            <w:shd w:val="clear" w:color="auto" w:fill="auto"/>
            <w:vAlign w:val="center"/>
          </w:tcPr>
          <w:p>
            <w:pPr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（京）网械平台备字（2018）第00004号/（沪）网械平台备字[2018]第00004号</w:t>
            </w:r>
          </w:p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ind w:left="15" w:leftChars="0"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网络销售备案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5183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医疗器械网络销售类型：</w:t>
            </w:r>
            <w:r>
              <w:rPr>
                <w:rFonts w:hint="eastAsia" w:asciiTheme="minorEastAsia" w:hAnsiTheme="minorEastAsia"/>
                <w:color w:val="auto"/>
                <w:sz w:val="32"/>
                <w:szCs w:val="32"/>
                <w:lang w:eastAsia="zh-CN"/>
              </w:rPr>
              <w:t>自建</w:t>
            </w:r>
            <w:r>
              <w:rPr>
                <w:rFonts w:hint="eastAsia" w:asciiTheme="minorEastAsia" w:hAnsiTheme="minorEastAsia"/>
                <w:color w:val="auto"/>
                <w:sz w:val="32"/>
                <w:szCs w:val="32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序号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许可或备案凭证编号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互联网药品信息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服务资格证书编号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网站名称</w:t>
            </w:r>
          </w:p>
        </w:tc>
        <w:tc>
          <w:tcPr>
            <w:tcW w:w="22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网站域名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非经营性互联网信息服务备案编号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办理事项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64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49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华润辽宁本溪医药有限公司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辽溪食药监械经营许20150035号辽溪食药监械经营备20150050号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（辽）-非经营-2020-0095</w:t>
            </w:r>
          </w:p>
        </w:tc>
        <w:tc>
          <w:tcPr>
            <w:tcW w:w="206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本溪润药商城</w:t>
            </w:r>
          </w:p>
        </w:tc>
        <w:tc>
          <w:tcPr>
            <w:tcW w:w="22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www.hrlnbxrysc.com</w:t>
            </w:r>
          </w:p>
        </w:tc>
        <w:tc>
          <w:tcPr>
            <w:tcW w:w="161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辽ICP备20009360</w:t>
            </w:r>
          </w:p>
        </w:tc>
        <w:tc>
          <w:tcPr>
            <w:tcW w:w="113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eastAsia="zh-CN"/>
              </w:rPr>
              <w:t>网络销售备案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textAlignment w:val="center"/>
      </w:pPr>
    </w:p>
    <w:sectPr>
      <w:pgSz w:w="16838" w:h="11906" w:orient="landscape"/>
      <w:pgMar w:top="1797" w:right="851" w:bottom="179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415015"/>
    <w:rsid w:val="0025348C"/>
    <w:rsid w:val="00386C8E"/>
    <w:rsid w:val="003D74BF"/>
    <w:rsid w:val="00415015"/>
    <w:rsid w:val="005E7056"/>
    <w:rsid w:val="00632850"/>
    <w:rsid w:val="006F1068"/>
    <w:rsid w:val="00793DB4"/>
    <w:rsid w:val="008F3608"/>
    <w:rsid w:val="00A55E53"/>
    <w:rsid w:val="00A96CAC"/>
    <w:rsid w:val="00D53DF8"/>
    <w:rsid w:val="00E8077E"/>
    <w:rsid w:val="00FA6D71"/>
    <w:rsid w:val="07D37034"/>
    <w:rsid w:val="22C71DD8"/>
    <w:rsid w:val="39AE100C"/>
    <w:rsid w:val="4C476C20"/>
    <w:rsid w:val="5B1853EF"/>
    <w:rsid w:val="5EC206D4"/>
    <w:rsid w:val="C7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5</Pages>
  <Words>575</Words>
  <Characters>3279</Characters>
  <Lines>27</Lines>
  <Paragraphs>7</Paragraphs>
  <TotalTime>2</TotalTime>
  <ScaleCrop>false</ScaleCrop>
  <LinksUpToDate>false</LinksUpToDate>
  <CharactersWithSpaces>3847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2019-07-25T14:22:00Z</dcterms:created>
  <dc:creator>lenovo</dc:creator>
  <cp:lastModifiedBy>user</cp:lastModifiedBy>
  <cp:lastPrinted>2019-07-25T14:56:00Z</cp:lastPrinted>
  <dcterms:modified xsi:type="dcterms:W3CDTF">2025-11-05T14:19:23Z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