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D2282" w14:textId="77777777" w:rsidR="00145C9F" w:rsidRDefault="00145C9F">
      <w:pPr>
        <w:jc w:val="center"/>
        <w:rPr>
          <w:rFonts w:ascii="宋体" w:hAnsi="宋体"/>
          <w:b/>
          <w:bCs/>
          <w:sz w:val="52"/>
          <w:szCs w:val="52"/>
        </w:rPr>
      </w:pPr>
    </w:p>
    <w:p w14:paraId="47D1DFE2" w14:textId="77777777" w:rsidR="00145C9F" w:rsidRDefault="00145C9F">
      <w:pPr>
        <w:tabs>
          <w:tab w:val="left" w:pos="6741"/>
        </w:tabs>
        <w:jc w:val="left"/>
        <w:rPr>
          <w:rFonts w:ascii="宋体" w:hAnsi="宋体"/>
          <w:b/>
          <w:bCs/>
          <w:sz w:val="52"/>
          <w:szCs w:val="52"/>
        </w:rPr>
      </w:pPr>
    </w:p>
    <w:p w14:paraId="5986ACB4" w14:textId="77777777" w:rsidR="00145C9F" w:rsidRDefault="00000000">
      <w:pPr>
        <w:tabs>
          <w:tab w:val="left" w:pos="6741"/>
        </w:tabs>
        <w:jc w:val="left"/>
        <w:rPr>
          <w:rFonts w:ascii="宋体" w:hAnsi="宋体"/>
          <w:b/>
          <w:bCs/>
          <w:sz w:val="52"/>
          <w:szCs w:val="52"/>
        </w:rPr>
      </w:pPr>
      <w:r>
        <w:rPr>
          <w:rFonts w:ascii="宋体" w:hAnsi="宋体" w:hint="eastAsia"/>
          <w:b/>
          <w:bCs/>
          <w:sz w:val="52"/>
          <w:szCs w:val="52"/>
        </w:rPr>
        <w:tab/>
      </w:r>
    </w:p>
    <w:p w14:paraId="1E9C59CC" w14:textId="77777777" w:rsidR="00145C9F" w:rsidRDefault="00000000">
      <w:pPr>
        <w:jc w:val="center"/>
        <w:rPr>
          <w:rFonts w:ascii="宋体" w:hAnsi="宋体" w:cs="宋体"/>
          <w:b/>
          <w:sz w:val="52"/>
          <w:szCs w:val="36"/>
        </w:rPr>
      </w:pPr>
      <w:r>
        <w:rPr>
          <w:rFonts w:ascii="宋体" w:hAnsi="宋体" w:cs="宋体" w:hint="eastAsia"/>
          <w:b/>
          <w:sz w:val="52"/>
          <w:szCs w:val="36"/>
        </w:rPr>
        <w:t>辽宁省专利奖申报管理系统</w:t>
      </w:r>
    </w:p>
    <w:p w14:paraId="6F2DA9DE" w14:textId="77777777" w:rsidR="00145C9F" w:rsidRDefault="00000000">
      <w:pPr>
        <w:jc w:val="center"/>
        <w:rPr>
          <w:rFonts w:ascii="宋体" w:hAnsi="宋体" w:cs="宋体"/>
          <w:b/>
          <w:sz w:val="36"/>
          <w:szCs w:val="36"/>
        </w:rPr>
      </w:pPr>
      <w:r>
        <w:rPr>
          <w:rFonts w:ascii="宋体" w:hAnsi="宋体" w:cs="宋体" w:hint="eastAsia"/>
          <w:b/>
          <w:sz w:val="52"/>
          <w:szCs w:val="36"/>
        </w:rPr>
        <w:t>使用手册</w:t>
      </w:r>
    </w:p>
    <w:p w14:paraId="45DAA3C8" w14:textId="77777777" w:rsidR="00145C9F" w:rsidRDefault="00145C9F">
      <w:pPr>
        <w:jc w:val="center"/>
        <w:rPr>
          <w:rFonts w:ascii="宋体" w:hAnsi="宋体" w:cs="宋体"/>
          <w:b/>
          <w:sz w:val="36"/>
          <w:szCs w:val="36"/>
        </w:rPr>
      </w:pPr>
    </w:p>
    <w:p w14:paraId="6FCA0C7D" w14:textId="77777777" w:rsidR="00145C9F" w:rsidRDefault="00145C9F">
      <w:pPr>
        <w:pStyle w:val="TOC1"/>
        <w:tabs>
          <w:tab w:val="right" w:leader="dot" w:pos="8306"/>
        </w:tabs>
        <w:rPr>
          <w:rFonts w:ascii="宋体" w:hAnsi="宋体" w:cs="宋体"/>
        </w:rPr>
      </w:pPr>
    </w:p>
    <w:p w14:paraId="354E19A3" w14:textId="77777777" w:rsidR="00145C9F" w:rsidRDefault="00145C9F">
      <w:pPr>
        <w:rPr>
          <w:rFonts w:ascii="宋体" w:hAnsi="宋体" w:cs="宋体"/>
        </w:rPr>
      </w:pPr>
    </w:p>
    <w:p w14:paraId="103A505E" w14:textId="77777777" w:rsidR="00145C9F" w:rsidRDefault="00145C9F">
      <w:pPr>
        <w:rPr>
          <w:rFonts w:ascii="宋体" w:hAnsi="宋体" w:cs="宋体"/>
        </w:rPr>
      </w:pPr>
    </w:p>
    <w:p w14:paraId="2829EAEF" w14:textId="77777777" w:rsidR="00145C9F" w:rsidRDefault="00145C9F">
      <w:pPr>
        <w:rPr>
          <w:rFonts w:ascii="宋体" w:hAnsi="宋体" w:cs="宋体"/>
        </w:rPr>
      </w:pPr>
    </w:p>
    <w:p w14:paraId="6B26A2EC" w14:textId="77777777" w:rsidR="00145C9F" w:rsidRDefault="00145C9F">
      <w:pPr>
        <w:jc w:val="center"/>
        <w:rPr>
          <w:rFonts w:ascii="宋体" w:hAnsi="宋体"/>
          <w:b/>
          <w:sz w:val="30"/>
          <w:szCs w:val="30"/>
        </w:rPr>
      </w:pPr>
    </w:p>
    <w:p w14:paraId="4445183E" w14:textId="77777777" w:rsidR="00145C9F" w:rsidRDefault="00000000">
      <w:pPr>
        <w:rPr>
          <w:rFonts w:ascii="宋体" w:hAnsi="宋体" w:cs="宋体"/>
          <w:b/>
          <w:sz w:val="32"/>
          <w:szCs w:val="36"/>
        </w:rPr>
      </w:pPr>
      <w:r>
        <w:rPr>
          <w:rFonts w:ascii="宋体" w:hAnsi="宋体" w:cs="宋体" w:hint="eastAsia"/>
          <w:b/>
          <w:sz w:val="32"/>
          <w:szCs w:val="36"/>
        </w:rPr>
        <w:t xml:space="preserve">                </w:t>
      </w:r>
    </w:p>
    <w:p w14:paraId="29BFDA91" w14:textId="77777777" w:rsidR="00145C9F" w:rsidRDefault="00145C9F">
      <w:pPr>
        <w:rPr>
          <w:rFonts w:ascii="宋体" w:hAnsi="宋体" w:cs="宋体"/>
          <w:b/>
          <w:sz w:val="32"/>
          <w:szCs w:val="36"/>
        </w:rPr>
      </w:pPr>
    </w:p>
    <w:p w14:paraId="4030B090" w14:textId="77777777" w:rsidR="00145C9F" w:rsidRDefault="00145C9F">
      <w:pPr>
        <w:rPr>
          <w:rFonts w:ascii="宋体" w:hAnsi="宋体" w:cs="宋体"/>
          <w:b/>
          <w:sz w:val="32"/>
          <w:szCs w:val="36"/>
        </w:rPr>
      </w:pPr>
    </w:p>
    <w:p w14:paraId="26F24D85" w14:textId="12D499D8" w:rsidR="00145C9F" w:rsidRDefault="00000000">
      <w:pPr>
        <w:jc w:val="center"/>
        <w:rPr>
          <w:rFonts w:ascii="宋体" w:hAnsi="宋体" w:cs="宋体"/>
          <w:b/>
          <w:sz w:val="32"/>
          <w:szCs w:val="36"/>
        </w:rPr>
      </w:pPr>
      <w:r>
        <w:rPr>
          <w:rFonts w:ascii="宋体" w:hAnsi="宋体" w:cs="宋体" w:hint="eastAsia"/>
          <w:b/>
          <w:sz w:val="32"/>
          <w:szCs w:val="36"/>
        </w:rPr>
        <w:fldChar w:fldCharType="begin"/>
      </w:r>
      <w:r>
        <w:rPr>
          <w:rFonts w:ascii="宋体" w:hAnsi="宋体" w:cs="宋体" w:hint="eastAsia"/>
          <w:b/>
          <w:sz w:val="32"/>
          <w:szCs w:val="36"/>
        </w:rPr>
        <w:instrText>Time \@ "yyyy年M月d日"</w:instrText>
      </w:r>
      <w:r>
        <w:rPr>
          <w:rFonts w:ascii="宋体" w:hAnsi="宋体" w:cs="宋体" w:hint="eastAsia"/>
          <w:b/>
          <w:sz w:val="32"/>
          <w:szCs w:val="36"/>
        </w:rPr>
        <w:fldChar w:fldCharType="separate"/>
      </w:r>
      <w:r w:rsidR="00DA4D60">
        <w:rPr>
          <w:rFonts w:ascii="宋体" w:hAnsi="宋体" w:cs="宋体"/>
          <w:b/>
          <w:noProof/>
          <w:sz w:val="32"/>
          <w:szCs w:val="36"/>
        </w:rPr>
        <w:t>2023年8月7日</w:t>
      </w:r>
      <w:r>
        <w:rPr>
          <w:rFonts w:ascii="宋体" w:hAnsi="宋体" w:cs="宋体" w:hint="eastAsia"/>
          <w:b/>
          <w:sz w:val="32"/>
          <w:szCs w:val="36"/>
        </w:rPr>
        <w:fldChar w:fldCharType="end"/>
      </w:r>
    </w:p>
    <w:p w14:paraId="3894AC8D" w14:textId="77777777" w:rsidR="00145C9F" w:rsidRDefault="00145C9F">
      <w:pPr>
        <w:rPr>
          <w:rFonts w:ascii="宋体" w:hAnsi="宋体" w:cs="宋体"/>
          <w:b/>
          <w:sz w:val="32"/>
          <w:szCs w:val="36"/>
        </w:rPr>
      </w:pPr>
    </w:p>
    <w:p w14:paraId="3AAC70C5" w14:textId="77777777" w:rsidR="00145C9F" w:rsidRDefault="00145C9F">
      <w:pPr>
        <w:rPr>
          <w:rFonts w:ascii="宋体" w:hAnsi="宋体" w:cs="宋体"/>
          <w:b/>
          <w:sz w:val="32"/>
          <w:szCs w:val="36"/>
        </w:rPr>
      </w:pPr>
    </w:p>
    <w:p w14:paraId="046EFD5A" w14:textId="77777777" w:rsidR="00145C9F" w:rsidRDefault="00145C9F">
      <w:pPr>
        <w:rPr>
          <w:rFonts w:ascii="宋体" w:hAnsi="宋体" w:cs="宋体"/>
          <w:b/>
          <w:sz w:val="32"/>
          <w:szCs w:val="36"/>
        </w:rPr>
      </w:pPr>
    </w:p>
    <w:p w14:paraId="30FA199F" w14:textId="77777777" w:rsidR="00145C9F" w:rsidRDefault="00145C9F">
      <w:pPr>
        <w:rPr>
          <w:rFonts w:ascii="宋体" w:hAnsi="宋体" w:cs="宋体"/>
          <w:b/>
          <w:sz w:val="32"/>
          <w:szCs w:val="36"/>
        </w:rPr>
      </w:pPr>
    </w:p>
    <w:p w14:paraId="05B5BDE2" w14:textId="77777777" w:rsidR="00145C9F" w:rsidRDefault="00145C9F">
      <w:pPr>
        <w:rPr>
          <w:rFonts w:ascii="宋体" w:hAnsi="宋体" w:cs="宋体"/>
          <w:b/>
          <w:sz w:val="32"/>
          <w:szCs w:val="36"/>
        </w:rPr>
      </w:pPr>
    </w:p>
    <w:p w14:paraId="284247C4" w14:textId="77777777" w:rsidR="00145C9F" w:rsidRDefault="00145C9F">
      <w:pPr>
        <w:rPr>
          <w:rFonts w:ascii="宋体" w:hAnsi="宋体" w:cs="宋体"/>
          <w:b/>
          <w:sz w:val="32"/>
          <w:szCs w:val="36"/>
        </w:rPr>
      </w:pPr>
    </w:p>
    <w:sdt>
      <w:sdtPr>
        <w:rPr>
          <w:rFonts w:ascii="宋体" w:hAnsi="宋体"/>
        </w:rPr>
        <w:id w:val="147480924"/>
        <w15:color w:val="DBDBDB"/>
        <w:docPartObj>
          <w:docPartGallery w:val="Table of Contents"/>
          <w:docPartUnique/>
        </w:docPartObj>
      </w:sdtPr>
      <w:sdtEndPr>
        <w:rPr>
          <w:rFonts w:cs="宋体" w:hint="eastAsia"/>
          <w:b/>
          <w:szCs w:val="36"/>
        </w:rPr>
      </w:sdtEndPr>
      <w:sdtContent>
        <w:p w14:paraId="11C7FAAE" w14:textId="77777777" w:rsidR="00145C9F" w:rsidRDefault="00000000">
          <w:pPr>
            <w:spacing w:line="240" w:lineRule="auto"/>
            <w:jc w:val="center"/>
          </w:pPr>
          <w:r>
            <w:rPr>
              <w:rFonts w:ascii="宋体" w:hAnsi="宋体"/>
            </w:rPr>
            <w:t>目录</w:t>
          </w:r>
        </w:p>
        <w:p w14:paraId="29AC73E1" w14:textId="656C28B8" w:rsidR="006F2CF1" w:rsidRDefault="00000000">
          <w:pPr>
            <w:pStyle w:val="TOC1"/>
            <w:tabs>
              <w:tab w:val="right" w:leader="dot" w:pos="8296"/>
            </w:tabs>
            <w:rPr>
              <w:rFonts w:asciiTheme="minorHAnsi" w:eastAsiaTheme="minorEastAsia" w:hAnsiTheme="minorHAnsi" w:cstheme="minorBidi"/>
              <w:noProof/>
              <w:szCs w:val="22"/>
              <w14:ligatures w14:val="standardContextual"/>
            </w:rPr>
          </w:pPr>
          <w:r>
            <w:rPr>
              <w:rFonts w:ascii="宋体" w:hAnsi="宋体" w:cs="宋体" w:hint="eastAsia"/>
              <w:b/>
              <w:sz w:val="32"/>
              <w:szCs w:val="36"/>
            </w:rPr>
            <w:fldChar w:fldCharType="begin"/>
          </w:r>
          <w:r>
            <w:rPr>
              <w:rFonts w:ascii="宋体" w:hAnsi="宋体" w:cs="宋体" w:hint="eastAsia"/>
              <w:b/>
              <w:sz w:val="32"/>
              <w:szCs w:val="36"/>
            </w:rPr>
            <w:instrText xml:space="preserve">TOC \o "1-2" \h \u </w:instrText>
          </w:r>
          <w:r>
            <w:rPr>
              <w:rFonts w:ascii="宋体" w:hAnsi="宋体" w:cs="宋体" w:hint="eastAsia"/>
              <w:b/>
              <w:sz w:val="32"/>
              <w:szCs w:val="36"/>
            </w:rPr>
            <w:fldChar w:fldCharType="separate"/>
          </w:r>
          <w:hyperlink w:anchor="_Toc142311455" w:history="1">
            <w:r w:rsidR="006F2CF1" w:rsidRPr="00FA2197">
              <w:rPr>
                <w:rStyle w:val="a4"/>
                <w:noProof/>
              </w:rPr>
              <w:t>一、</w:t>
            </w:r>
            <w:r w:rsidR="006F2CF1" w:rsidRPr="00FA2197">
              <w:rPr>
                <w:rStyle w:val="a4"/>
                <w:noProof/>
              </w:rPr>
              <w:t xml:space="preserve"> </w:t>
            </w:r>
            <w:r w:rsidR="006F2CF1" w:rsidRPr="00FA2197">
              <w:rPr>
                <w:rStyle w:val="a4"/>
                <w:noProof/>
              </w:rPr>
              <w:t>引言</w:t>
            </w:r>
            <w:r w:rsidR="006F2CF1">
              <w:rPr>
                <w:noProof/>
              </w:rPr>
              <w:tab/>
            </w:r>
            <w:r w:rsidR="006F2CF1">
              <w:rPr>
                <w:noProof/>
              </w:rPr>
              <w:fldChar w:fldCharType="begin"/>
            </w:r>
            <w:r w:rsidR="006F2CF1">
              <w:rPr>
                <w:noProof/>
              </w:rPr>
              <w:instrText xml:space="preserve"> PAGEREF _Toc142311455 \h </w:instrText>
            </w:r>
            <w:r w:rsidR="006F2CF1">
              <w:rPr>
                <w:noProof/>
              </w:rPr>
            </w:r>
            <w:r w:rsidR="006F2CF1">
              <w:rPr>
                <w:noProof/>
              </w:rPr>
              <w:fldChar w:fldCharType="separate"/>
            </w:r>
            <w:r w:rsidR="006F2CF1">
              <w:rPr>
                <w:noProof/>
              </w:rPr>
              <w:t>3</w:t>
            </w:r>
            <w:r w:rsidR="006F2CF1">
              <w:rPr>
                <w:noProof/>
              </w:rPr>
              <w:fldChar w:fldCharType="end"/>
            </w:r>
          </w:hyperlink>
        </w:p>
        <w:p w14:paraId="57E64565" w14:textId="609FEEAD" w:rsidR="006F2CF1" w:rsidRDefault="00000000">
          <w:pPr>
            <w:pStyle w:val="TOC2"/>
            <w:tabs>
              <w:tab w:val="right" w:leader="dot" w:pos="8296"/>
            </w:tabs>
            <w:rPr>
              <w:rFonts w:asciiTheme="minorHAnsi" w:eastAsiaTheme="minorEastAsia" w:hAnsiTheme="minorHAnsi" w:cstheme="minorBidi"/>
              <w:noProof/>
              <w:szCs w:val="22"/>
              <w14:ligatures w14:val="standardContextual"/>
            </w:rPr>
          </w:pPr>
          <w:hyperlink w:anchor="_Toc142311456" w:history="1">
            <w:r w:rsidR="006F2CF1" w:rsidRPr="00FA2197">
              <w:rPr>
                <w:rStyle w:val="a4"/>
                <w:rFonts w:ascii="方正仿宋_GB2312" w:eastAsia="方正仿宋_GB2312" w:hAnsi="方正仿宋_GB2312" w:cs="方正仿宋_GB2312"/>
                <w:noProof/>
              </w:rPr>
              <w:t>1</w:t>
            </w:r>
            <w:r w:rsidR="006F2CF1" w:rsidRPr="00FA2197">
              <w:rPr>
                <w:rStyle w:val="a4"/>
                <w:rFonts w:ascii="宋体" w:hAnsi="宋体" w:cs="宋体" w:hint="eastAsia"/>
                <w:noProof/>
              </w:rPr>
              <w:t>、</w:t>
            </w:r>
            <w:r w:rsidR="006F2CF1" w:rsidRPr="00FA2197">
              <w:rPr>
                <w:rStyle w:val="a4"/>
                <w:rFonts w:ascii="方正仿宋_GB2312" w:eastAsia="方正仿宋_GB2312" w:hAnsi="方正仿宋_GB2312" w:cs="方正仿宋_GB2312"/>
                <w:noProof/>
              </w:rPr>
              <w:t xml:space="preserve"> </w:t>
            </w:r>
            <w:r w:rsidR="006F2CF1" w:rsidRPr="00FA2197">
              <w:rPr>
                <w:rStyle w:val="a4"/>
                <w:rFonts w:ascii="宋体" w:hAnsi="宋体" w:cs="宋体" w:hint="eastAsia"/>
                <w:noProof/>
              </w:rPr>
              <w:t>目的</w:t>
            </w:r>
            <w:r w:rsidR="006F2CF1">
              <w:rPr>
                <w:noProof/>
              </w:rPr>
              <w:tab/>
            </w:r>
            <w:r w:rsidR="006F2CF1">
              <w:rPr>
                <w:noProof/>
              </w:rPr>
              <w:fldChar w:fldCharType="begin"/>
            </w:r>
            <w:r w:rsidR="006F2CF1">
              <w:rPr>
                <w:noProof/>
              </w:rPr>
              <w:instrText xml:space="preserve"> PAGEREF _Toc142311456 \h </w:instrText>
            </w:r>
            <w:r w:rsidR="006F2CF1">
              <w:rPr>
                <w:noProof/>
              </w:rPr>
            </w:r>
            <w:r w:rsidR="006F2CF1">
              <w:rPr>
                <w:noProof/>
              </w:rPr>
              <w:fldChar w:fldCharType="separate"/>
            </w:r>
            <w:r w:rsidR="006F2CF1">
              <w:rPr>
                <w:noProof/>
              </w:rPr>
              <w:t>3</w:t>
            </w:r>
            <w:r w:rsidR="006F2CF1">
              <w:rPr>
                <w:noProof/>
              </w:rPr>
              <w:fldChar w:fldCharType="end"/>
            </w:r>
          </w:hyperlink>
        </w:p>
        <w:p w14:paraId="3801188C" w14:textId="19911651" w:rsidR="006F2CF1" w:rsidRDefault="00000000">
          <w:pPr>
            <w:pStyle w:val="TOC2"/>
            <w:tabs>
              <w:tab w:val="right" w:leader="dot" w:pos="8296"/>
            </w:tabs>
            <w:rPr>
              <w:rFonts w:asciiTheme="minorHAnsi" w:eastAsiaTheme="minorEastAsia" w:hAnsiTheme="minorHAnsi" w:cstheme="minorBidi"/>
              <w:noProof/>
              <w:szCs w:val="22"/>
              <w14:ligatures w14:val="standardContextual"/>
            </w:rPr>
          </w:pPr>
          <w:hyperlink w:anchor="_Toc142311457" w:history="1">
            <w:r w:rsidR="006F2CF1" w:rsidRPr="00FA2197">
              <w:rPr>
                <w:rStyle w:val="a4"/>
                <w:rFonts w:ascii="方正仿宋_GB2312" w:eastAsia="方正仿宋_GB2312" w:hAnsi="方正仿宋_GB2312" w:cs="方正仿宋_GB2312"/>
                <w:noProof/>
              </w:rPr>
              <w:t>2</w:t>
            </w:r>
            <w:r w:rsidR="006F2CF1" w:rsidRPr="00FA2197">
              <w:rPr>
                <w:rStyle w:val="a4"/>
                <w:rFonts w:ascii="宋体" w:hAnsi="宋体" w:cs="宋体" w:hint="eastAsia"/>
                <w:noProof/>
              </w:rPr>
              <w:t>、</w:t>
            </w:r>
            <w:r w:rsidR="006F2CF1" w:rsidRPr="00FA2197">
              <w:rPr>
                <w:rStyle w:val="a4"/>
                <w:rFonts w:ascii="方正仿宋_GB2312" w:eastAsia="方正仿宋_GB2312" w:hAnsi="方正仿宋_GB2312" w:cs="方正仿宋_GB2312"/>
                <w:noProof/>
              </w:rPr>
              <w:t xml:space="preserve"> </w:t>
            </w:r>
            <w:r w:rsidR="006F2CF1" w:rsidRPr="00FA2197">
              <w:rPr>
                <w:rStyle w:val="a4"/>
                <w:rFonts w:ascii="宋体" w:hAnsi="宋体" w:cs="宋体" w:hint="eastAsia"/>
                <w:noProof/>
              </w:rPr>
              <w:t>环境</w:t>
            </w:r>
            <w:r w:rsidR="006F2CF1">
              <w:rPr>
                <w:noProof/>
              </w:rPr>
              <w:tab/>
            </w:r>
            <w:r w:rsidR="006F2CF1">
              <w:rPr>
                <w:noProof/>
              </w:rPr>
              <w:fldChar w:fldCharType="begin"/>
            </w:r>
            <w:r w:rsidR="006F2CF1">
              <w:rPr>
                <w:noProof/>
              </w:rPr>
              <w:instrText xml:space="preserve"> PAGEREF _Toc142311457 \h </w:instrText>
            </w:r>
            <w:r w:rsidR="006F2CF1">
              <w:rPr>
                <w:noProof/>
              </w:rPr>
            </w:r>
            <w:r w:rsidR="006F2CF1">
              <w:rPr>
                <w:noProof/>
              </w:rPr>
              <w:fldChar w:fldCharType="separate"/>
            </w:r>
            <w:r w:rsidR="006F2CF1">
              <w:rPr>
                <w:noProof/>
              </w:rPr>
              <w:t>3</w:t>
            </w:r>
            <w:r w:rsidR="006F2CF1">
              <w:rPr>
                <w:noProof/>
              </w:rPr>
              <w:fldChar w:fldCharType="end"/>
            </w:r>
          </w:hyperlink>
        </w:p>
        <w:p w14:paraId="1D177912" w14:textId="3FA193F5" w:rsidR="006F2CF1" w:rsidRDefault="00000000">
          <w:pPr>
            <w:pStyle w:val="TOC1"/>
            <w:tabs>
              <w:tab w:val="right" w:leader="dot" w:pos="8296"/>
            </w:tabs>
            <w:rPr>
              <w:rFonts w:asciiTheme="minorHAnsi" w:eastAsiaTheme="minorEastAsia" w:hAnsiTheme="minorHAnsi" w:cstheme="minorBidi"/>
              <w:noProof/>
              <w:szCs w:val="22"/>
              <w14:ligatures w14:val="standardContextual"/>
            </w:rPr>
          </w:pPr>
          <w:hyperlink w:anchor="_Toc142311458" w:history="1">
            <w:r w:rsidR="006F2CF1" w:rsidRPr="00FA2197">
              <w:rPr>
                <w:rStyle w:val="a4"/>
                <w:noProof/>
              </w:rPr>
              <w:t>二、</w:t>
            </w:r>
            <w:r w:rsidR="006F2CF1" w:rsidRPr="00FA2197">
              <w:rPr>
                <w:rStyle w:val="a4"/>
                <w:noProof/>
              </w:rPr>
              <w:t xml:space="preserve"> </w:t>
            </w:r>
            <w:r w:rsidR="006F2CF1" w:rsidRPr="00FA2197">
              <w:rPr>
                <w:rStyle w:val="a4"/>
                <w:noProof/>
              </w:rPr>
              <w:t>辽宁省专利奖申报管理系统流程说明</w:t>
            </w:r>
            <w:r w:rsidR="006F2CF1">
              <w:rPr>
                <w:noProof/>
              </w:rPr>
              <w:tab/>
            </w:r>
            <w:r w:rsidR="006F2CF1">
              <w:rPr>
                <w:noProof/>
              </w:rPr>
              <w:fldChar w:fldCharType="begin"/>
            </w:r>
            <w:r w:rsidR="006F2CF1">
              <w:rPr>
                <w:noProof/>
              </w:rPr>
              <w:instrText xml:space="preserve"> PAGEREF _Toc142311458 \h </w:instrText>
            </w:r>
            <w:r w:rsidR="006F2CF1">
              <w:rPr>
                <w:noProof/>
              </w:rPr>
            </w:r>
            <w:r w:rsidR="006F2CF1">
              <w:rPr>
                <w:noProof/>
              </w:rPr>
              <w:fldChar w:fldCharType="separate"/>
            </w:r>
            <w:r w:rsidR="006F2CF1">
              <w:rPr>
                <w:noProof/>
              </w:rPr>
              <w:t>4</w:t>
            </w:r>
            <w:r w:rsidR="006F2CF1">
              <w:rPr>
                <w:noProof/>
              </w:rPr>
              <w:fldChar w:fldCharType="end"/>
            </w:r>
          </w:hyperlink>
        </w:p>
        <w:p w14:paraId="288C6296" w14:textId="63F75D74" w:rsidR="006F2CF1" w:rsidRDefault="00000000">
          <w:pPr>
            <w:pStyle w:val="TOC1"/>
            <w:tabs>
              <w:tab w:val="right" w:leader="dot" w:pos="8296"/>
            </w:tabs>
            <w:rPr>
              <w:rFonts w:asciiTheme="minorHAnsi" w:eastAsiaTheme="minorEastAsia" w:hAnsiTheme="minorHAnsi" w:cstheme="minorBidi"/>
              <w:noProof/>
              <w:szCs w:val="22"/>
              <w14:ligatures w14:val="standardContextual"/>
            </w:rPr>
          </w:pPr>
          <w:hyperlink w:anchor="_Toc142311459" w:history="1">
            <w:r w:rsidR="006F2CF1" w:rsidRPr="00FA2197">
              <w:rPr>
                <w:rStyle w:val="a4"/>
                <w:rFonts w:ascii="宋体" w:hAnsi="宋体" w:cs="宋体" w:hint="eastAsia"/>
                <w:noProof/>
              </w:rPr>
              <w:t>三、</w:t>
            </w:r>
            <w:r w:rsidR="006F2CF1" w:rsidRPr="00FA2197">
              <w:rPr>
                <w:rStyle w:val="a4"/>
                <w:rFonts w:ascii="方正仿宋_GB2312" w:eastAsia="方正仿宋_GB2312" w:hAnsi="方正仿宋_GB2312" w:cs="方正仿宋_GB2312"/>
                <w:noProof/>
              </w:rPr>
              <w:t xml:space="preserve"> </w:t>
            </w:r>
            <w:r w:rsidR="006F2CF1" w:rsidRPr="00FA2197">
              <w:rPr>
                <w:rStyle w:val="a4"/>
                <w:rFonts w:ascii="宋体" w:hAnsi="宋体" w:cs="宋体" w:hint="eastAsia"/>
                <w:noProof/>
              </w:rPr>
              <w:t>申报用户操作流程</w:t>
            </w:r>
            <w:r w:rsidR="006F2CF1">
              <w:rPr>
                <w:noProof/>
              </w:rPr>
              <w:tab/>
            </w:r>
            <w:r w:rsidR="006F2CF1">
              <w:rPr>
                <w:noProof/>
              </w:rPr>
              <w:fldChar w:fldCharType="begin"/>
            </w:r>
            <w:r w:rsidR="006F2CF1">
              <w:rPr>
                <w:noProof/>
              </w:rPr>
              <w:instrText xml:space="preserve"> PAGEREF _Toc142311459 \h </w:instrText>
            </w:r>
            <w:r w:rsidR="006F2CF1">
              <w:rPr>
                <w:noProof/>
              </w:rPr>
            </w:r>
            <w:r w:rsidR="006F2CF1">
              <w:rPr>
                <w:noProof/>
              </w:rPr>
              <w:fldChar w:fldCharType="separate"/>
            </w:r>
            <w:r w:rsidR="006F2CF1">
              <w:rPr>
                <w:noProof/>
              </w:rPr>
              <w:t>4</w:t>
            </w:r>
            <w:r w:rsidR="006F2CF1">
              <w:rPr>
                <w:noProof/>
              </w:rPr>
              <w:fldChar w:fldCharType="end"/>
            </w:r>
          </w:hyperlink>
        </w:p>
        <w:p w14:paraId="2CAECD11" w14:textId="269D67D4" w:rsidR="006F2CF1" w:rsidRDefault="00000000">
          <w:pPr>
            <w:pStyle w:val="TOC2"/>
            <w:tabs>
              <w:tab w:val="right" w:leader="dot" w:pos="8296"/>
            </w:tabs>
            <w:rPr>
              <w:rFonts w:asciiTheme="minorHAnsi" w:eastAsiaTheme="minorEastAsia" w:hAnsiTheme="minorHAnsi" w:cstheme="minorBidi"/>
              <w:noProof/>
              <w:szCs w:val="22"/>
              <w14:ligatures w14:val="standardContextual"/>
            </w:rPr>
          </w:pPr>
          <w:hyperlink w:anchor="_Toc142311460" w:history="1">
            <w:r w:rsidR="006F2CF1" w:rsidRPr="00FA2197">
              <w:rPr>
                <w:rStyle w:val="a4"/>
                <w:rFonts w:ascii="方正仿宋_GB2312" w:eastAsia="方正仿宋_GB2312" w:hAnsi="方正仿宋_GB2312" w:cs="方正仿宋_GB2312"/>
                <w:noProof/>
              </w:rPr>
              <w:t>1</w:t>
            </w:r>
            <w:r w:rsidR="006F2CF1" w:rsidRPr="00FA2197">
              <w:rPr>
                <w:rStyle w:val="a4"/>
                <w:rFonts w:ascii="宋体" w:hAnsi="宋体" w:cs="宋体" w:hint="eastAsia"/>
                <w:noProof/>
              </w:rPr>
              <w:t>、</w:t>
            </w:r>
            <w:r w:rsidR="006F2CF1" w:rsidRPr="00FA2197">
              <w:rPr>
                <w:rStyle w:val="a4"/>
                <w:rFonts w:ascii="方正仿宋_GB2312" w:eastAsia="方正仿宋_GB2312" w:hAnsi="方正仿宋_GB2312" w:cs="方正仿宋_GB2312"/>
                <w:noProof/>
              </w:rPr>
              <w:t xml:space="preserve"> </w:t>
            </w:r>
            <w:r w:rsidR="006F2CF1" w:rsidRPr="00FA2197">
              <w:rPr>
                <w:rStyle w:val="a4"/>
                <w:rFonts w:ascii="宋体" w:hAnsi="宋体" w:cs="宋体" w:hint="eastAsia"/>
                <w:noProof/>
              </w:rPr>
              <w:t>系统</w:t>
            </w:r>
            <w:r w:rsidR="006F2CF1" w:rsidRPr="00FA2197">
              <w:rPr>
                <w:rStyle w:val="a4"/>
                <w:rFonts w:ascii="___WRD_EMBED_SUB_54" w:eastAsia="___WRD_EMBED_SUB_54" w:hAnsi="___WRD_EMBED_SUB_54" w:cs="___WRD_EMBED_SUB_54" w:hint="eastAsia"/>
                <w:noProof/>
              </w:rPr>
              <w:t>首</w:t>
            </w:r>
            <w:r w:rsidR="006F2CF1" w:rsidRPr="00FA2197">
              <w:rPr>
                <w:rStyle w:val="a4"/>
                <w:rFonts w:ascii="宋体" w:hAnsi="宋体" w:cs="宋体" w:hint="eastAsia"/>
                <w:noProof/>
              </w:rPr>
              <w:t>页</w:t>
            </w:r>
            <w:r w:rsidR="006F2CF1">
              <w:rPr>
                <w:noProof/>
              </w:rPr>
              <w:tab/>
            </w:r>
            <w:r w:rsidR="006F2CF1">
              <w:rPr>
                <w:noProof/>
              </w:rPr>
              <w:fldChar w:fldCharType="begin"/>
            </w:r>
            <w:r w:rsidR="006F2CF1">
              <w:rPr>
                <w:noProof/>
              </w:rPr>
              <w:instrText xml:space="preserve"> PAGEREF _Toc142311460 \h </w:instrText>
            </w:r>
            <w:r w:rsidR="006F2CF1">
              <w:rPr>
                <w:noProof/>
              </w:rPr>
            </w:r>
            <w:r w:rsidR="006F2CF1">
              <w:rPr>
                <w:noProof/>
              </w:rPr>
              <w:fldChar w:fldCharType="separate"/>
            </w:r>
            <w:r w:rsidR="006F2CF1">
              <w:rPr>
                <w:noProof/>
              </w:rPr>
              <w:t>4</w:t>
            </w:r>
            <w:r w:rsidR="006F2CF1">
              <w:rPr>
                <w:noProof/>
              </w:rPr>
              <w:fldChar w:fldCharType="end"/>
            </w:r>
          </w:hyperlink>
        </w:p>
        <w:p w14:paraId="48FDBDF9" w14:textId="19EDAC0B" w:rsidR="006F2CF1" w:rsidRDefault="00000000">
          <w:pPr>
            <w:pStyle w:val="TOC2"/>
            <w:tabs>
              <w:tab w:val="right" w:leader="dot" w:pos="8296"/>
            </w:tabs>
            <w:rPr>
              <w:rFonts w:asciiTheme="minorHAnsi" w:eastAsiaTheme="minorEastAsia" w:hAnsiTheme="minorHAnsi" w:cstheme="minorBidi"/>
              <w:noProof/>
              <w:szCs w:val="22"/>
              <w14:ligatures w14:val="standardContextual"/>
            </w:rPr>
          </w:pPr>
          <w:hyperlink w:anchor="_Toc142311461" w:history="1">
            <w:r w:rsidR="006F2CF1" w:rsidRPr="00FA2197">
              <w:rPr>
                <w:rStyle w:val="a4"/>
                <w:rFonts w:ascii="方正仿宋_GB2312" w:eastAsia="方正仿宋_GB2312" w:hAnsi="方正仿宋_GB2312" w:cs="方正仿宋_GB2312"/>
                <w:noProof/>
              </w:rPr>
              <w:t>2</w:t>
            </w:r>
            <w:r w:rsidR="006F2CF1" w:rsidRPr="00FA2197">
              <w:rPr>
                <w:rStyle w:val="a4"/>
                <w:rFonts w:ascii="宋体" w:hAnsi="宋体" w:cs="宋体" w:hint="eastAsia"/>
                <w:noProof/>
              </w:rPr>
              <w:t>、</w:t>
            </w:r>
            <w:r w:rsidR="006F2CF1" w:rsidRPr="00FA2197">
              <w:rPr>
                <w:rStyle w:val="a4"/>
                <w:rFonts w:ascii="方正仿宋_GB2312" w:eastAsia="方正仿宋_GB2312" w:hAnsi="方正仿宋_GB2312" w:cs="方正仿宋_GB2312"/>
                <w:noProof/>
              </w:rPr>
              <w:t xml:space="preserve"> 登录</w:t>
            </w:r>
            <w:r w:rsidR="006F2CF1">
              <w:rPr>
                <w:noProof/>
              </w:rPr>
              <w:tab/>
            </w:r>
            <w:r w:rsidR="006F2CF1">
              <w:rPr>
                <w:noProof/>
              </w:rPr>
              <w:fldChar w:fldCharType="begin"/>
            </w:r>
            <w:r w:rsidR="006F2CF1">
              <w:rPr>
                <w:noProof/>
              </w:rPr>
              <w:instrText xml:space="preserve"> PAGEREF _Toc142311461 \h </w:instrText>
            </w:r>
            <w:r w:rsidR="006F2CF1">
              <w:rPr>
                <w:noProof/>
              </w:rPr>
            </w:r>
            <w:r w:rsidR="006F2CF1">
              <w:rPr>
                <w:noProof/>
              </w:rPr>
              <w:fldChar w:fldCharType="separate"/>
            </w:r>
            <w:r w:rsidR="006F2CF1">
              <w:rPr>
                <w:noProof/>
              </w:rPr>
              <w:t>5</w:t>
            </w:r>
            <w:r w:rsidR="006F2CF1">
              <w:rPr>
                <w:noProof/>
              </w:rPr>
              <w:fldChar w:fldCharType="end"/>
            </w:r>
          </w:hyperlink>
        </w:p>
        <w:p w14:paraId="496DC728" w14:textId="4E2612D1" w:rsidR="006F2CF1" w:rsidRDefault="00000000">
          <w:pPr>
            <w:pStyle w:val="TOC2"/>
            <w:tabs>
              <w:tab w:val="right" w:leader="dot" w:pos="8296"/>
            </w:tabs>
            <w:rPr>
              <w:rFonts w:asciiTheme="minorHAnsi" w:eastAsiaTheme="minorEastAsia" w:hAnsiTheme="minorHAnsi" w:cstheme="minorBidi"/>
              <w:noProof/>
              <w:szCs w:val="22"/>
              <w14:ligatures w14:val="standardContextual"/>
            </w:rPr>
          </w:pPr>
          <w:hyperlink w:anchor="_Toc142311462" w:history="1">
            <w:r w:rsidR="006F2CF1" w:rsidRPr="00FA2197">
              <w:rPr>
                <w:rStyle w:val="a4"/>
                <w:rFonts w:ascii="方正仿宋_GB2312" w:eastAsia="方正仿宋_GB2312" w:hAnsi="方正仿宋_GB2312" w:cs="方正仿宋_GB2312"/>
                <w:noProof/>
              </w:rPr>
              <w:t>3</w:t>
            </w:r>
            <w:r w:rsidR="006F2CF1" w:rsidRPr="00FA2197">
              <w:rPr>
                <w:rStyle w:val="a4"/>
                <w:rFonts w:ascii="宋体" w:hAnsi="宋体" w:cs="宋体" w:hint="eastAsia"/>
                <w:noProof/>
              </w:rPr>
              <w:t>、</w:t>
            </w:r>
            <w:r w:rsidR="006F2CF1" w:rsidRPr="00FA2197">
              <w:rPr>
                <w:rStyle w:val="a4"/>
                <w:rFonts w:ascii="方正仿宋_GB2312" w:eastAsia="方正仿宋_GB2312" w:hAnsi="方正仿宋_GB2312" w:cs="方正仿宋_GB2312"/>
                <w:noProof/>
              </w:rPr>
              <w:t xml:space="preserve"> </w:t>
            </w:r>
            <w:r w:rsidR="006F2CF1" w:rsidRPr="00FA2197">
              <w:rPr>
                <w:rStyle w:val="a4"/>
                <w:rFonts w:ascii="宋体" w:hAnsi="宋体" w:cs="宋体" w:hint="eastAsia"/>
                <w:noProof/>
              </w:rPr>
              <w:t>申报</w:t>
            </w:r>
            <w:r w:rsidR="006F2CF1">
              <w:rPr>
                <w:noProof/>
              </w:rPr>
              <w:tab/>
            </w:r>
            <w:r w:rsidR="006F2CF1">
              <w:rPr>
                <w:noProof/>
              </w:rPr>
              <w:fldChar w:fldCharType="begin"/>
            </w:r>
            <w:r w:rsidR="006F2CF1">
              <w:rPr>
                <w:noProof/>
              </w:rPr>
              <w:instrText xml:space="preserve"> PAGEREF _Toc142311462 \h </w:instrText>
            </w:r>
            <w:r w:rsidR="006F2CF1">
              <w:rPr>
                <w:noProof/>
              </w:rPr>
            </w:r>
            <w:r w:rsidR="006F2CF1">
              <w:rPr>
                <w:noProof/>
              </w:rPr>
              <w:fldChar w:fldCharType="separate"/>
            </w:r>
            <w:r w:rsidR="006F2CF1">
              <w:rPr>
                <w:noProof/>
              </w:rPr>
              <w:t>6</w:t>
            </w:r>
            <w:r w:rsidR="006F2CF1">
              <w:rPr>
                <w:noProof/>
              </w:rPr>
              <w:fldChar w:fldCharType="end"/>
            </w:r>
          </w:hyperlink>
        </w:p>
        <w:p w14:paraId="137E313C" w14:textId="67BCC367" w:rsidR="006F2CF1" w:rsidRDefault="00000000">
          <w:pPr>
            <w:pStyle w:val="TOC2"/>
            <w:tabs>
              <w:tab w:val="left" w:pos="1050"/>
              <w:tab w:val="right" w:leader="dot" w:pos="8296"/>
            </w:tabs>
            <w:rPr>
              <w:rFonts w:asciiTheme="minorHAnsi" w:eastAsiaTheme="minorEastAsia" w:hAnsiTheme="minorHAnsi" w:cstheme="minorBidi"/>
              <w:noProof/>
              <w:szCs w:val="22"/>
              <w14:ligatures w14:val="standardContextual"/>
            </w:rPr>
          </w:pPr>
          <w:hyperlink w:anchor="_Toc142311463" w:history="1">
            <w:r w:rsidR="006F2CF1" w:rsidRPr="00FA2197">
              <w:rPr>
                <w:rStyle w:val="a4"/>
                <w:rFonts w:ascii="方正仿宋_GB2312" w:eastAsia="方正仿宋_GB2312" w:hAnsi="方正仿宋_GB2312" w:cs="方正仿宋_GB2312"/>
                <w:noProof/>
              </w:rPr>
              <w:t>(1)</w:t>
            </w:r>
            <w:r w:rsidR="006F2CF1">
              <w:rPr>
                <w:rFonts w:asciiTheme="minorHAnsi" w:eastAsiaTheme="minorEastAsia" w:hAnsiTheme="minorHAnsi" w:cstheme="minorBidi"/>
                <w:noProof/>
                <w:szCs w:val="22"/>
                <w14:ligatures w14:val="standardContextual"/>
              </w:rPr>
              <w:tab/>
            </w:r>
            <w:r w:rsidR="006F2CF1" w:rsidRPr="00FA2197">
              <w:rPr>
                <w:rStyle w:val="a4"/>
                <w:rFonts w:ascii="宋体" w:hAnsi="宋体" w:cs="宋体" w:hint="eastAsia"/>
                <w:noProof/>
              </w:rPr>
              <w:t>申报类型</w:t>
            </w:r>
            <w:r w:rsidR="006F2CF1">
              <w:rPr>
                <w:noProof/>
              </w:rPr>
              <w:tab/>
            </w:r>
            <w:r w:rsidR="006F2CF1">
              <w:rPr>
                <w:noProof/>
              </w:rPr>
              <w:fldChar w:fldCharType="begin"/>
            </w:r>
            <w:r w:rsidR="006F2CF1">
              <w:rPr>
                <w:noProof/>
              </w:rPr>
              <w:instrText xml:space="preserve"> PAGEREF _Toc142311463 \h </w:instrText>
            </w:r>
            <w:r w:rsidR="006F2CF1">
              <w:rPr>
                <w:noProof/>
              </w:rPr>
            </w:r>
            <w:r w:rsidR="006F2CF1">
              <w:rPr>
                <w:noProof/>
              </w:rPr>
              <w:fldChar w:fldCharType="separate"/>
            </w:r>
            <w:r w:rsidR="006F2CF1">
              <w:rPr>
                <w:noProof/>
              </w:rPr>
              <w:t>6</w:t>
            </w:r>
            <w:r w:rsidR="006F2CF1">
              <w:rPr>
                <w:noProof/>
              </w:rPr>
              <w:fldChar w:fldCharType="end"/>
            </w:r>
          </w:hyperlink>
        </w:p>
        <w:p w14:paraId="6B338D42" w14:textId="018313A6" w:rsidR="006F2CF1" w:rsidRDefault="00000000">
          <w:pPr>
            <w:pStyle w:val="TOC2"/>
            <w:tabs>
              <w:tab w:val="left" w:pos="1050"/>
              <w:tab w:val="right" w:leader="dot" w:pos="8296"/>
            </w:tabs>
            <w:rPr>
              <w:rFonts w:asciiTheme="minorHAnsi" w:eastAsiaTheme="minorEastAsia" w:hAnsiTheme="minorHAnsi" w:cstheme="minorBidi"/>
              <w:noProof/>
              <w:szCs w:val="22"/>
              <w14:ligatures w14:val="standardContextual"/>
            </w:rPr>
          </w:pPr>
          <w:hyperlink w:anchor="_Toc142311464" w:history="1">
            <w:r w:rsidR="006F2CF1" w:rsidRPr="00FA2197">
              <w:rPr>
                <w:rStyle w:val="a4"/>
                <w:rFonts w:ascii="方正仿宋_GB2312" w:eastAsia="方正仿宋_GB2312" w:hAnsi="方正仿宋_GB2312" w:cs="方正仿宋_GB2312"/>
                <w:noProof/>
              </w:rPr>
              <w:t>(2)</w:t>
            </w:r>
            <w:r w:rsidR="006F2CF1">
              <w:rPr>
                <w:rFonts w:asciiTheme="minorHAnsi" w:eastAsiaTheme="minorEastAsia" w:hAnsiTheme="minorHAnsi" w:cstheme="minorBidi"/>
                <w:noProof/>
                <w:szCs w:val="22"/>
                <w14:ligatures w14:val="standardContextual"/>
              </w:rPr>
              <w:tab/>
            </w:r>
            <w:r w:rsidR="006F2CF1" w:rsidRPr="00FA2197">
              <w:rPr>
                <w:rStyle w:val="a4"/>
                <w:rFonts w:ascii="宋体" w:hAnsi="宋体" w:cs="宋体" w:hint="eastAsia"/>
                <w:noProof/>
              </w:rPr>
              <w:t>发明实用新型申报</w:t>
            </w:r>
            <w:r w:rsidR="006F2CF1">
              <w:rPr>
                <w:noProof/>
              </w:rPr>
              <w:tab/>
            </w:r>
            <w:r w:rsidR="006F2CF1">
              <w:rPr>
                <w:noProof/>
              </w:rPr>
              <w:fldChar w:fldCharType="begin"/>
            </w:r>
            <w:r w:rsidR="006F2CF1">
              <w:rPr>
                <w:noProof/>
              </w:rPr>
              <w:instrText xml:space="preserve"> PAGEREF _Toc142311464 \h </w:instrText>
            </w:r>
            <w:r w:rsidR="006F2CF1">
              <w:rPr>
                <w:noProof/>
              </w:rPr>
            </w:r>
            <w:r w:rsidR="006F2CF1">
              <w:rPr>
                <w:noProof/>
              </w:rPr>
              <w:fldChar w:fldCharType="separate"/>
            </w:r>
            <w:r w:rsidR="006F2CF1">
              <w:rPr>
                <w:noProof/>
              </w:rPr>
              <w:t>6</w:t>
            </w:r>
            <w:r w:rsidR="006F2CF1">
              <w:rPr>
                <w:noProof/>
              </w:rPr>
              <w:fldChar w:fldCharType="end"/>
            </w:r>
          </w:hyperlink>
        </w:p>
        <w:p w14:paraId="33BEFB3D" w14:textId="57CBF8ED" w:rsidR="006F2CF1" w:rsidRDefault="00000000">
          <w:pPr>
            <w:pStyle w:val="TOC2"/>
            <w:tabs>
              <w:tab w:val="left" w:pos="1050"/>
              <w:tab w:val="right" w:leader="dot" w:pos="8296"/>
            </w:tabs>
            <w:rPr>
              <w:rFonts w:asciiTheme="minorHAnsi" w:eastAsiaTheme="minorEastAsia" w:hAnsiTheme="minorHAnsi" w:cstheme="minorBidi"/>
              <w:noProof/>
              <w:szCs w:val="22"/>
              <w14:ligatures w14:val="standardContextual"/>
            </w:rPr>
          </w:pPr>
          <w:hyperlink w:anchor="_Toc142311465" w:history="1">
            <w:r w:rsidR="006F2CF1" w:rsidRPr="00FA2197">
              <w:rPr>
                <w:rStyle w:val="a4"/>
                <w:rFonts w:ascii="方正仿宋_GB2312" w:eastAsia="方正仿宋_GB2312" w:hAnsi="方正仿宋_GB2312" w:cs="方正仿宋_GB2312"/>
                <w:noProof/>
              </w:rPr>
              <w:t>(3)</w:t>
            </w:r>
            <w:r w:rsidR="006F2CF1">
              <w:rPr>
                <w:rFonts w:asciiTheme="minorHAnsi" w:eastAsiaTheme="minorEastAsia" w:hAnsiTheme="minorHAnsi" w:cstheme="minorBidi"/>
                <w:noProof/>
                <w:szCs w:val="22"/>
                <w14:ligatures w14:val="standardContextual"/>
              </w:rPr>
              <w:tab/>
            </w:r>
            <w:r w:rsidR="006F2CF1" w:rsidRPr="00FA2197">
              <w:rPr>
                <w:rStyle w:val="a4"/>
                <w:rFonts w:ascii="宋体" w:hAnsi="宋体" w:cs="宋体" w:hint="eastAsia"/>
                <w:noProof/>
              </w:rPr>
              <w:t>外观申报</w:t>
            </w:r>
            <w:r w:rsidR="006F2CF1">
              <w:rPr>
                <w:noProof/>
              </w:rPr>
              <w:tab/>
            </w:r>
            <w:r w:rsidR="006F2CF1">
              <w:rPr>
                <w:noProof/>
              </w:rPr>
              <w:fldChar w:fldCharType="begin"/>
            </w:r>
            <w:r w:rsidR="006F2CF1">
              <w:rPr>
                <w:noProof/>
              </w:rPr>
              <w:instrText xml:space="preserve"> PAGEREF _Toc142311465 \h </w:instrText>
            </w:r>
            <w:r w:rsidR="006F2CF1">
              <w:rPr>
                <w:noProof/>
              </w:rPr>
            </w:r>
            <w:r w:rsidR="006F2CF1">
              <w:rPr>
                <w:noProof/>
              </w:rPr>
              <w:fldChar w:fldCharType="separate"/>
            </w:r>
            <w:r w:rsidR="006F2CF1">
              <w:rPr>
                <w:noProof/>
              </w:rPr>
              <w:t>9</w:t>
            </w:r>
            <w:r w:rsidR="006F2CF1">
              <w:rPr>
                <w:noProof/>
              </w:rPr>
              <w:fldChar w:fldCharType="end"/>
            </w:r>
          </w:hyperlink>
        </w:p>
        <w:p w14:paraId="40B91A1E" w14:textId="343F969D" w:rsidR="006F2CF1" w:rsidRDefault="00000000">
          <w:pPr>
            <w:pStyle w:val="TOC2"/>
            <w:tabs>
              <w:tab w:val="left" w:pos="1050"/>
              <w:tab w:val="right" w:leader="dot" w:pos="8296"/>
            </w:tabs>
            <w:rPr>
              <w:rFonts w:asciiTheme="minorHAnsi" w:eastAsiaTheme="minorEastAsia" w:hAnsiTheme="minorHAnsi" w:cstheme="minorBidi"/>
              <w:noProof/>
              <w:szCs w:val="22"/>
              <w14:ligatures w14:val="standardContextual"/>
            </w:rPr>
          </w:pPr>
          <w:hyperlink w:anchor="_Toc142311466" w:history="1">
            <w:r w:rsidR="006F2CF1" w:rsidRPr="00FA2197">
              <w:rPr>
                <w:rStyle w:val="a4"/>
                <w:rFonts w:ascii="方正仿宋_GB2312" w:eastAsia="方正仿宋_GB2312" w:hAnsi="方正仿宋_GB2312" w:cs="方正仿宋_GB2312"/>
                <w:noProof/>
              </w:rPr>
              <w:t>(4)</w:t>
            </w:r>
            <w:r w:rsidR="006F2CF1">
              <w:rPr>
                <w:rFonts w:asciiTheme="minorHAnsi" w:eastAsiaTheme="minorEastAsia" w:hAnsiTheme="minorHAnsi" w:cstheme="minorBidi"/>
                <w:noProof/>
                <w:szCs w:val="22"/>
                <w14:ligatures w14:val="standardContextual"/>
              </w:rPr>
              <w:tab/>
            </w:r>
            <w:r w:rsidR="006F2CF1" w:rsidRPr="00FA2197">
              <w:rPr>
                <w:rStyle w:val="a4"/>
                <w:rFonts w:ascii="宋体" w:hAnsi="宋体" w:cs="宋体" w:hint="eastAsia"/>
                <w:noProof/>
              </w:rPr>
              <w:t>申报列表</w:t>
            </w:r>
            <w:r w:rsidR="006F2CF1">
              <w:rPr>
                <w:noProof/>
              </w:rPr>
              <w:tab/>
            </w:r>
            <w:r w:rsidR="006F2CF1">
              <w:rPr>
                <w:noProof/>
              </w:rPr>
              <w:fldChar w:fldCharType="begin"/>
            </w:r>
            <w:r w:rsidR="006F2CF1">
              <w:rPr>
                <w:noProof/>
              </w:rPr>
              <w:instrText xml:space="preserve"> PAGEREF _Toc142311466 \h </w:instrText>
            </w:r>
            <w:r w:rsidR="006F2CF1">
              <w:rPr>
                <w:noProof/>
              </w:rPr>
            </w:r>
            <w:r w:rsidR="006F2CF1">
              <w:rPr>
                <w:noProof/>
              </w:rPr>
              <w:fldChar w:fldCharType="separate"/>
            </w:r>
            <w:r w:rsidR="006F2CF1">
              <w:rPr>
                <w:noProof/>
              </w:rPr>
              <w:t>11</w:t>
            </w:r>
            <w:r w:rsidR="006F2CF1">
              <w:rPr>
                <w:noProof/>
              </w:rPr>
              <w:fldChar w:fldCharType="end"/>
            </w:r>
          </w:hyperlink>
        </w:p>
        <w:p w14:paraId="182BCB44" w14:textId="06D42AD2" w:rsidR="006F2CF1" w:rsidRDefault="00000000">
          <w:pPr>
            <w:pStyle w:val="TOC1"/>
            <w:tabs>
              <w:tab w:val="right" w:leader="dot" w:pos="8296"/>
            </w:tabs>
            <w:rPr>
              <w:rFonts w:asciiTheme="minorHAnsi" w:eastAsiaTheme="minorEastAsia" w:hAnsiTheme="minorHAnsi" w:cstheme="minorBidi"/>
              <w:noProof/>
              <w:szCs w:val="22"/>
              <w14:ligatures w14:val="standardContextual"/>
            </w:rPr>
          </w:pPr>
          <w:hyperlink w:anchor="_Toc142311467" w:history="1">
            <w:r w:rsidR="006F2CF1" w:rsidRPr="00FA2197">
              <w:rPr>
                <w:rStyle w:val="a4"/>
                <w:rFonts w:ascii="宋体" w:hAnsi="宋体" w:cs="宋体" w:hint="eastAsia"/>
                <w:noProof/>
              </w:rPr>
              <w:t>四、</w:t>
            </w:r>
            <w:r w:rsidR="006F2CF1" w:rsidRPr="00FA2197">
              <w:rPr>
                <w:rStyle w:val="a4"/>
                <w:rFonts w:ascii="方正仿宋_GB2312" w:eastAsia="方正仿宋_GB2312" w:hAnsi="方正仿宋_GB2312" w:cs="方正仿宋_GB2312"/>
                <w:noProof/>
              </w:rPr>
              <w:t xml:space="preserve"> 提名单位</w:t>
            </w:r>
            <w:r w:rsidR="006F2CF1" w:rsidRPr="00FA2197">
              <w:rPr>
                <w:rStyle w:val="a4"/>
                <w:rFonts w:ascii="宋体" w:hAnsi="宋体" w:cs="宋体" w:hint="eastAsia"/>
                <w:noProof/>
              </w:rPr>
              <w:t>操作说明</w:t>
            </w:r>
            <w:r w:rsidR="006F2CF1">
              <w:rPr>
                <w:noProof/>
              </w:rPr>
              <w:tab/>
            </w:r>
            <w:r w:rsidR="006F2CF1">
              <w:rPr>
                <w:noProof/>
              </w:rPr>
              <w:fldChar w:fldCharType="begin"/>
            </w:r>
            <w:r w:rsidR="006F2CF1">
              <w:rPr>
                <w:noProof/>
              </w:rPr>
              <w:instrText xml:space="preserve"> PAGEREF _Toc142311467 \h </w:instrText>
            </w:r>
            <w:r w:rsidR="006F2CF1">
              <w:rPr>
                <w:noProof/>
              </w:rPr>
            </w:r>
            <w:r w:rsidR="006F2CF1">
              <w:rPr>
                <w:noProof/>
              </w:rPr>
              <w:fldChar w:fldCharType="separate"/>
            </w:r>
            <w:r w:rsidR="006F2CF1">
              <w:rPr>
                <w:noProof/>
              </w:rPr>
              <w:t>12</w:t>
            </w:r>
            <w:r w:rsidR="006F2CF1">
              <w:rPr>
                <w:noProof/>
              </w:rPr>
              <w:fldChar w:fldCharType="end"/>
            </w:r>
          </w:hyperlink>
        </w:p>
        <w:p w14:paraId="6321A56D" w14:textId="59A9EB1B" w:rsidR="006F2CF1" w:rsidRDefault="00000000">
          <w:pPr>
            <w:pStyle w:val="TOC2"/>
            <w:tabs>
              <w:tab w:val="right" w:leader="dot" w:pos="8296"/>
            </w:tabs>
            <w:rPr>
              <w:rFonts w:asciiTheme="minorHAnsi" w:eastAsiaTheme="minorEastAsia" w:hAnsiTheme="minorHAnsi" w:cstheme="minorBidi"/>
              <w:noProof/>
              <w:szCs w:val="22"/>
              <w14:ligatures w14:val="standardContextual"/>
            </w:rPr>
          </w:pPr>
          <w:hyperlink w:anchor="_Toc142311468" w:history="1">
            <w:r w:rsidR="006F2CF1" w:rsidRPr="00FA2197">
              <w:rPr>
                <w:rStyle w:val="a4"/>
                <w:rFonts w:ascii="方正仿宋_GB2312" w:eastAsia="方正仿宋_GB2312" w:hAnsi="方正仿宋_GB2312" w:cs="方正仿宋_GB2312"/>
                <w:noProof/>
              </w:rPr>
              <w:t>1</w:t>
            </w:r>
            <w:r w:rsidR="006F2CF1" w:rsidRPr="00FA2197">
              <w:rPr>
                <w:rStyle w:val="a4"/>
                <w:rFonts w:ascii="宋体" w:hAnsi="宋体" w:cs="宋体" w:hint="eastAsia"/>
                <w:noProof/>
              </w:rPr>
              <w:t>、</w:t>
            </w:r>
            <w:r w:rsidR="006F2CF1" w:rsidRPr="00FA2197">
              <w:rPr>
                <w:rStyle w:val="a4"/>
                <w:rFonts w:ascii="方正仿宋_GB2312" w:eastAsia="方正仿宋_GB2312" w:hAnsi="方正仿宋_GB2312" w:cs="方正仿宋_GB2312"/>
                <w:noProof/>
              </w:rPr>
              <w:t xml:space="preserve"> </w:t>
            </w:r>
            <w:r w:rsidR="006F2CF1" w:rsidRPr="00FA2197">
              <w:rPr>
                <w:rStyle w:val="a4"/>
                <w:rFonts w:ascii="宋体" w:hAnsi="宋体" w:cs="宋体" w:hint="eastAsia"/>
                <w:noProof/>
              </w:rPr>
              <w:t>系统</w:t>
            </w:r>
            <w:r w:rsidR="006F2CF1" w:rsidRPr="00FA2197">
              <w:rPr>
                <w:rStyle w:val="a4"/>
                <w:rFonts w:ascii="___WRD_EMBED_SUB_54" w:eastAsia="___WRD_EMBED_SUB_54" w:hAnsi="___WRD_EMBED_SUB_54" w:cs="___WRD_EMBED_SUB_54" w:hint="eastAsia"/>
                <w:noProof/>
              </w:rPr>
              <w:t>首</w:t>
            </w:r>
            <w:r w:rsidR="006F2CF1" w:rsidRPr="00FA2197">
              <w:rPr>
                <w:rStyle w:val="a4"/>
                <w:rFonts w:ascii="宋体" w:hAnsi="宋体" w:cs="宋体" w:hint="eastAsia"/>
                <w:noProof/>
              </w:rPr>
              <w:t>页</w:t>
            </w:r>
            <w:r w:rsidR="006F2CF1">
              <w:rPr>
                <w:noProof/>
              </w:rPr>
              <w:tab/>
            </w:r>
            <w:r w:rsidR="006F2CF1">
              <w:rPr>
                <w:noProof/>
              </w:rPr>
              <w:fldChar w:fldCharType="begin"/>
            </w:r>
            <w:r w:rsidR="006F2CF1">
              <w:rPr>
                <w:noProof/>
              </w:rPr>
              <w:instrText xml:space="preserve"> PAGEREF _Toc142311468 \h </w:instrText>
            </w:r>
            <w:r w:rsidR="006F2CF1">
              <w:rPr>
                <w:noProof/>
              </w:rPr>
            </w:r>
            <w:r w:rsidR="006F2CF1">
              <w:rPr>
                <w:noProof/>
              </w:rPr>
              <w:fldChar w:fldCharType="separate"/>
            </w:r>
            <w:r w:rsidR="006F2CF1">
              <w:rPr>
                <w:noProof/>
              </w:rPr>
              <w:t>12</w:t>
            </w:r>
            <w:r w:rsidR="006F2CF1">
              <w:rPr>
                <w:noProof/>
              </w:rPr>
              <w:fldChar w:fldCharType="end"/>
            </w:r>
          </w:hyperlink>
        </w:p>
        <w:p w14:paraId="1CD42981" w14:textId="09DA14E6" w:rsidR="006F2CF1" w:rsidRDefault="00000000">
          <w:pPr>
            <w:pStyle w:val="TOC2"/>
            <w:tabs>
              <w:tab w:val="right" w:leader="dot" w:pos="8296"/>
            </w:tabs>
            <w:rPr>
              <w:rFonts w:asciiTheme="minorHAnsi" w:eastAsiaTheme="minorEastAsia" w:hAnsiTheme="minorHAnsi" w:cstheme="minorBidi"/>
              <w:noProof/>
              <w:szCs w:val="22"/>
              <w14:ligatures w14:val="standardContextual"/>
            </w:rPr>
          </w:pPr>
          <w:hyperlink w:anchor="_Toc142311469" w:history="1">
            <w:r w:rsidR="006F2CF1" w:rsidRPr="00FA2197">
              <w:rPr>
                <w:rStyle w:val="a4"/>
                <w:rFonts w:ascii="方正仿宋_GB2312" w:eastAsia="方正仿宋_GB2312" w:hAnsi="方正仿宋_GB2312" w:cs="方正仿宋_GB2312"/>
                <w:noProof/>
              </w:rPr>
              <w:t>2</w:t>
            </w:r>
            <w:r w:rsidR="006F2CF1" w:rsidRPr="00FA2197">
              <w:rPr>
                <w:rStyle w:val="a4"/>
                <w:rFonts w:ascii="宋体" w:hAnsi="宋体" w:cs="宋体" w:hint="eastAsia"/>
                <w:noProof/>
              </w:rPr>
              <w:t>、</w:t>
            </w:r>
            <w:r w:rsidR="006F2CF1" w:rsidRPr="00FA2197">
              <w:rPr>
                <w:rStyle w:val="a4"/>
                <w:rFonts w:ascii="方正仿宋_GB2312" w:eastAsia="方正仿宋_GB2312" w:hAnsi="方正仿宋_GB2312" w:cs="方正仿宋_GB2312"/>
                <w:noProof/>
              </w:rPr>
              <w:t xml:space="preserve"> 登录</w:t>
            </w:r>
            <w:r w:rsidR="006F2CF1">
              <w:rPr>
                <w:noProof/>
              </w:rPr>
              <w:tab/>
            </w:r>
            <w:r w:rsidR="006F2CF1">
              <w:rPr>
                <w:noProof/>
              </w:rPr>
              <w:fldChar w:fldCharType="begin"/>
            </w:r>
            <w:r w:rsidR="006F2CF1">
              <w:rPr>
                <w:noProof/>
              </w:rPr>
              <w:instrText xml:space="preserve"> PAGEREF _Toc142311469 \h </w:instrText>
            </w:r>
            <w:r w:rsidR="006F2CF1">
              <w:rPr>
                <w:noProof/>
              </w:rPr>
            </w:r>
            <w:r w:rsidR="006F2CF1">
              <w:rPr>
                <w:noProof/>
              </w:rPr>
              <w:fldChar w:fldCharType="separate"/>
            </w:r>
            <w:r w:rsidR="006F2CF1">
              <w:rPr>
                <w:noProof/>
              </w:rPr>
              <w:t>13</w:t>
            </w:r>
            <w:r w:rsidR="006F2CF1">
              <w:rPr>
                <w:noProof/>
              </w:rPr>
              <w:fldChar w:fldCharType="end"/>
            </w:r>
          </w:hyperlink>
        </w:p>
        <w:p w14:paraId="12490AB7" w14:textId="6B998F79" w:rsidR="006F2CF1" w:rsidRDefault="00000000">
          <w:pPr>
            <w:pStyle w:val="TOC2"/>
            <w:tabs>
              <w:tab w:val="right" w:leader="dot" w:pos="8296"/>
            </w:tabs>
            <w:rPr>
              <w:rFonts w:asciiTheme="minorHAnsi" w:eastAsiaTheme="minorEastAsia" w:hAnsiTheme="minorHAnsi" w:cstheme="minorBidi"/>
              <w:noProof/>
              <w:szCs w:val="22"/>
              <w14:ligatures w14:val="standardContextual"/>
            </w:rPr>
          </w:pPr>
          <w:hyperlink w:anchor="_Toc142311470" w:history="1">
            <w:r w:rsidR="006F2CF1" w:rsidRPr="00FA2197">
              <w:rPr>
                <w:rStyle w:val="a4"/>
                <w:rFonts w:ascii="方正仿宋_GB2312" w:eastAsia="方正仿宋_GB2312" w:hAnsi="方正仿宋_GB2312" w:cs="方正仿宋_GB2312"/>
                <w:noProof/>
              </w:rPr>
              <w:t>3</w:t>
            </w:r>
            <w:r w:rsidR="006F2CF1" w:rsidRPr="00FA2197">
              <w:rPr>
                <w:rStyle w:val="a4"/>
                <w:rFonts w:ascii="宋体" w:hAnsi="宋体" w:cs="宋体" w:hint="eastAsia"/>
                <w:noProof/>
              </w:rPr>
              <w:t>、</w:t>
            </w:r>
            <w:r w:rsidR="006F2CF1" w:rsidRPr="00FA2197">
              <w:rPr>
                <w:rStyle w:val="a4"/>
                <w:rFonts w:ascii="方正仿宋_GB2312" w:eastAsia="方正仿宋_GB2312" w:hAnsi="方正仿宋_GB2312" w:cs="方正仿宋_GB2312"/>
                <w:noProof/>
              </w:rPr>
              <w:t xml:space="preserve"> </w:t>
            </w:r>
            <w:r w:rsidR="006F2CF1" w:rsidRPr="00FA2197">
              <w:rPr>
                <w:rStyle w:val="a4"/>
                <w:rFonts w:ascii="宋体" w:hAnsi="宋体" w:cs="宋体" w:hint="eastAsia"/>
                <w:noProof/>
              </w:rPr>
              <w:t>审核</w:t>
            </w:r>
            <w:r w:rsidR="006F2CF1">
              <w:rPr>
                <w:noProof/>
              </w:rPr>
              <w:tab/>
            </w:r>
            <w:r w:rsidR="006F2CF1">
              <w:rPr>
                <w:noProof/>
              </w:rPr>
              <w:fldChar w:fldCharType="begin"/>
            </w:r>
            <w:r w:rsidR="006F2CF1">
              <w:rPr>
                <w:noProof/>
              </w:rPr>
              <w:instrText xml:space="preserve"> PAGEREF _Toc142311470 \h </w:instrText>
            </w:r>
            <w:r w:rsidR="006F2CF1">
              <w:rPr>
                <w:noProof/>
              </w:rPr>
            </w:r>
            <w:r w:rsidR="006F2CF1">
              <w:rPr>
                <w:noProof/>
              </w:rPr>
              <w:fldChar w:fldCharType="separate"/>
            </w:r>
            <w:r w:rsidR="006F2CF1">
              <w:rPr>
                <w:noProof/>
              </w:rPr>
              <w:t>13</w:t>
            </w:r>
            <w:r w:rsidR="006F2CF1">
              <w:rPr>
                <w:noProof/>
              </w:rPr>
              <w:fldChar w:fldCharType="end"/>
            </w:r>
          </w:hyperlink>
        </w:p>
        <w:p w14:paraId="172CC196" w14:textId="7F1464A7" w:rsidR="006F2CF1" w:rsidRDefault="00000000">
          <w:pPr>
            <w:pStyle w:val="TOC2"/>
            <w:tabs>
              <w:tab w:val="right" w:leader="dot" w:pos="8296"/>
            </w:tabs>
            <w:rPr>
              <w:rFonts w:asciiTheme="minorHAnsi" w:eastAsiaTheme="minorEastAsia" w:hAnsiTheme="minorHAnsi" w:cstheme="minorBidi"/>
              <w:noProof/>
              <w:szCs w:val="22"/>
              <w14:ligatures w14:val="standardContextual"/>
            </w:rPr>
          </w:pPr>
          <w:hyperlink w:anchor="_Toc142311471" w:history="1">
            <w:r w:rsidR="006F2CF1" w:rsidRPr="00FA2197">
              <w:rPr>
                <w:rStyle w:val="a4"/>
                <w:rFonts w:ascii="方正仿宋_GB2312" w:eastAsia="方正仿宋_GB2312" w:hAnsi="方正仿宋_GB2312" w:cs="方正仿宋_GB2312"/>
                <w:noProof/>
              </w:rPr>
              <w:t>4</w:t>
            </w:r>
            <w:r w:rsidR="006F2CF1" w:rsidRPr="00FA2197">
              <w:rPr>
                <w:rStyle w:val="a4"/>
                <w:rFonts w:ascii="宋体" w:hAnsi="宋体" w:cs="宋体" w:hint="eastAsia"/>
                <w:noProof/>
              </w:rPr>
              <w:t>、</w:t>
            </w:r>
            <w:r w:rsidR="006F2CF1" w:rsidRPr="00FA2197">
              <w:rPr>
                <w:rStyle w:val="a4"/>
                <w:rFonts w:ascii="方正仿宋_GB2312" w:eastAsia="方正仿宋_GB2312" w:hAnsi="方正仿宋_GB2312" w:cs="方正仿宋_GB2312"/>
                <w:noProof/>
              </w:rPr>
              <w:t xml:space="preserve"> </w:t>
            </w:r>
            <w:r w:rsidR="006F2CF1" w:rsidRPr="00FA2197">
              <w:rPr>
                <w:rStyle w:val="a4"/>
                <w:rFonts w:ascii="宋体" w:hAnsi="宋体" w:cs="宋体" w:hint="eastAsia"/>
                <w:noProof/>
              </w:rPr>
              <w:t>系统</w:t>
            </w:r>
            <w:r w:rsidR="006F2CF1" w:rsidRPr="00FA2197">
              <w:rPr>
                <w:rStyle w:val="a4"/>
                <w:rFonts w:ascii="___WRD_EMBED_SUB_54" w:eastAsia="___WRD_EMBED_SUB_54" w:hAnsi="___WRD_EMBED_SUB_54" w:cs="___WRD_EMBED_SUB_54" w:hint="eastAsia"/>
                <w:noProof/>
              </w:rPr>
              <w:t>管理</w:t>
            </w:r>
            <w:r w:rsidR="006F2CF1">
              <w:rPr>
                <w:noProof/>
              </w:rPr>
              <w:tab/>
            </w:r>
            <w:r w:rsidR="006F2CF1">
              <w:rPr>
                <w:noProof/>
              </w:rPr>
              <w:fldChar w:fldCharType="begin"/>
            </w:r>
            <w:r w:rsidR="006F2CF1">
              <w:rPr>
                <w:noProof/>
              </w:rPr>
              <w:instrText xml:space="preserve"> PAGEREF _Toc142311471 \h </w:instrText>
            </w:r>
            <w:r w:rsidR="006F2CF1">
              <w:rPr>
                <w:noProof/>
              </w:rPr>
            </w:r>
            <w:r w:rsidR="006F2CF1">
              <w:rPr>
                <w:noProof/>
              </w:rPr>
              <w:fldChar w:fldCharType="separate"/>
            </w:r>
            <w:r w:rsidR="006F2CF1">
              <w:rPr>
                <w:noProof/>
              </w:rPr>
              <w:t>16</w:t>
            </w:r>
            <w:r w:rsidR="006F2CF1">
              <w:rPr>
                <w:noProof/>
              </w:rPr>
              <w:fldChar w:fldCharType="end"/>
            </w:r>
          </w:hyperlink>
        </w:p>
        <w:p w14:paraId="6F0DB203" w14:textId="2B0B4653" w:rsidR="00145C9F" w:rsidRDefault="00000000">
          <w:pPr>
            <w:rPr>
              <w:rFonts w:ascii="宋体" w:hAnsi="宋体" w:cs="宋体"/>
              <w:b/>
              <w:sz w:val="32"/>
              <w:szCs w:val="36"/>
            </w:rPr>
          </w:pPr>
          <w:r>
            <w:rPr>
              <w:rFonts w:ascii="宋体" w:hAnsi="宋体" w:cs="宋体" w:hint="eastAsia"/>
              <w:szCs w:val="36"/>
            </w:rPr>
            <w:fldChar w:fldCharType="end"/>
          </w:r>
        </w:p>
      </w:sdtContent>
    </w:sdt>
    <w:p w14:paraId="7B730E9A" w14:textId="77777777" w:rsidR="00145C9F" w:rsidRDefault="00145C9F">
      <w:pPr>
        <w:rPr>
          <w:rFonts w:ascii="宋体" w:hAnsi="宋体" w:cs="宋体"/>
          <w:b/>
          <w:sz w:val="32"/>
          <w:szCs w:val="36"/>
        </w:rPr>
      </w:pPr>
    </w:p>
    <w:p w14:paraId="08043158" w14:textId="77777777" w:rsidR="00145C9F" w:rsidRDefault="00145C9F">
      <w:pPr>
        <w:rPr>
          <w:rFonts w:ascii="宋体" w:hAnsi="宋体" w:cs="宋体"/>
          <w:b/>
          <w:sz w:val="32"/>
          <w:szCs w:val="36"/>
        </w:rPr>
      </w:pPr>
    </w:p>
    <w:p w14:paraId="23E5B923" w14:textId="77777777" w:rsidR="00145C9F" w:rsidRDefault="00145C9F">
      <w:pPr>
        <w:widowControl/>
        <w:jc w:val="left"/>
      </w:pPr>
    </w:p>
    <w:p w14:paraId="3EFC4816" w14:textId="77777777" w:rsidR="00145C9F" w:rsidRDefault="00145C9F">
      <w:pPr>
        <w:widowControl/>
        <w:jc w:val="left"/>
      </w:pPr>
    </w:p>
    <w:p w14:paraId="6F663BB2" w14:textId="77777777" w:rsidR="00145C9F" w:rsidRDefault="00145C9F">
      <w:pPr>
        <w:widowControl/>
        <w:jc w:val="left"/>
      </w:pPr>
    </w:p>
    <w:p w14:paraId="400D1559" w14:textId="77777777" w:rsidR="00145C9F" w:rsidRDefault="00145C9F">
      <w:pPr>
        <w:widowControl/>
        <w:jc w:val="left"/>
      </w:pPr>
    </w:p>
    <w:p w14:paraId="50F8D092" w14:textId="77777777" w:rsidR="00145C9F" w:rsidRDefault="00145C9F">
      <w:pPr>
        <w:widowControl/>
        <w:jc w:val="left"/>
      </w:pPr>
    </w:p>
    <w:p w14:paraId="746657B0" w14:textId="77777777" w:rsidR="00145C9F" w:rsidRDefault="00145C9F">
      <w:pPr>
        <w:widowControl/>
        <w:jc w:val="left"/>
      </w:pPr>
    </w:p>
    <w:p w14:paraId="5A98947F" w14:textId="77777777" w:rsidR="00145C9F" w:rsidRDefault="00145C9F">
      <w:pPr>
        <w:widowControl/>
        <w:jc w:val="left"/>
      </w:pPr>
    </w:p>
    <w:p w14:paraId="2A85B351" w14:textId="77777777" w:rsidR="00145C9F" w:rsidRDefault="00000000">
      <w:pPr>
        <w:pStyle w:val="1"/>
        <w:numPr>
          <w:ilvl w:val="0"/>
          <w:numId w:val="1"/>
        </w:numPr>
      </w:pPr>
      <w:bookmarkStart w:id="0" w:name="_Toc142311455"/>
      <w:r>
        <w:rPr>
          <w:rFonts w:hint="eastAsia"/>
        </w:rPr>
        <w:t>引言</w:t>
      </w:r>
      <w:bookmarkEnd w:id="0"/>
    </w:p>
    <w:p w14:paraId="663CE278" w14:textId="77777777" w:rsidR="00145C9F" w:rsidRDefault="00000000">
      <w:pPr>
        <w:pStyle w:val="2"/>
        <w:numPr>
          <w:ilvl w:val="0"/>
          <w:numId w:val="2"/>
        </w:numPr>
        <w:rPr>
          <w:rFonts w:ascii="方正仿宋_GB2312" w:eastAsia="方正仿宋_GB2312" w:hAnsi="方正仿宋_GB2312" w:cs="方正仿宋_GB2312"/>
        </w:rPr>
      </w:pPr>
      <w:bookmarkStart w:id="1" w:name="_Toc142311456"/>
      <w:r>
        <w:rPr>
          <w:rFonts w:ascii="方正仿宋_GB2312" w:eastAsia="方正仿宋_GB2312" w:hAnsi="方正仿宋_GB2312" w:cs="方正仿宋_GB2312" w:hint="eastAsia"/>
        </w:rPr>
        <w:t>目的</w:t>
      </w:r>
      <w:bookmarkEnd w:id="1"/>
    </w:p>
    <w:p w14:paraId="48C910B3" w14:textId="77777777" w:rsidR="00145C9F" w:rsidRPr="00EA0164" w:rsidRDefault="00000000">
      <w:pPr>
        <w:ind w:firstLine="420"/>
        <w:rPr>
          <w:rFonts w:ascii="仿宋_GB2312" w:eastAsia="仿宋_GB2312" w:hAnsi="方正仿宋_GB2312" w:cs="方正仿宋_GB2312"/>
          <w:sz w:val="28"/>
          <w:szCs w:val="28"/>
        </w:rPr>
      </w:pPr>
      <w:r w:rsidRPr="00EA0164">
        <w:rPr>
          <w:rFonts w:ascii="仿宋_GB2312" w:eastAsia="仿宋_GB2312" w:hAnsi="方正仿宋_GB2312" w:cs="方正仿宋_GB2312" w:hint="eastAsia"/>
          <w:sz w:val="28"/>
          <w:szCs w:val="28"/>
        </w:rPr>
        <w:t>本手册的编写是为了引导申报单位正确实用辽宁省专利奖申报管理系统，顺利完成专利奖网上申报、推荐和管理工作。</w:t>
      </w:r>
    </w:p>
    <w:p w14:paraId="64928D93" w14:textId="77777777" w:rsidR="00145C9F" w:rsidRDefault="00000000">
      <w:pPr>
        <w:pStyle w:val="2"/>
        <w:numPr>
          <w:ilvl w:val="0"/>
          <w:numId w:val="2"/>
        </w:numPr>
        <w:rPr>
          <w:rFonts w:ascii="方正仿宋_GB2312" w:eastAsia="方正仿宋_GB2312" w:hAnsi="方正仿宋_GB2312" w:cs="方正仿宋_GB2312"/>
        </w:rPr>
      </w:pPr>
      <w:bookmarkStart w:id="2" w:name="_Toc142311457"/>
      <w:r>
        <w:rPr>
          <w:rFonts w:ascii="方正仿宋_GB2312" w:eastAsia="方正仿宋_GB2312" w:hAnsi="方正仿宋_GB2312" w:cs="方正仿宋_GB2312" w:hint="eastAsia"/>
        </w:rPr>
        <w:t>环境</w:t>
      </w:r>
      <w:bookmarkEnd w:id="2"/>
    </w:p>
    <w:p w14:paraId="654E257B" w14:textId="77777777" w:rsidR="00145C9F" w:rsidRPr="00DA4D60" w:rsidRDefault="00000000">
      <w:pPr>
        <w:ind w:firstLine="420"/>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地址：</w:t>
      </w:r>
      <w:r w:rsidRPr="00DA4D60">
        <w:rPr>
          <w:rFonts w:ascii="仿宋_GB2312" w:eastAsia="仿宋_GB2312" w:hAnsi="方正仿宋_GB2312" w:cs="方正仿宋_GB2312" w:hint="eastAsia"/>
          <w:sz w:val="28"/>
          <w:szCs w:val="28"/>
          <w:u w:val="single"/>
        </w:rPr>
        <w:t>https://zlj.lnipa.cn</w:t>
      </w:r>
    </w:p>
    <w:p w14:paraId="458C6D96" w14:textId="77777777" w:rsidR="00145C9F" w:rsidRDefault="00145C9F"/>
    <w:p w14:paraId="3754F367" w14:textId="77777777" w:rsidR="00145C9F" w:rsidRDefault="00145C9F"/>
    <w:p w14:paraId="510A7D13" w14:textId="77777777" w:rsidR="00145C9F" w:rsidRDefault="00000000">
      <w:pPr>
        <w:pStyle w:val="1"/>
        <w:numPr>
          <w:ilvl w:val="0"/>
          <w:numId w:val="1"/>
        </w:numPr>
      </w:pPr>
      <w:bookmarkStart w:id="3" w:name="_Toc142311458"/>
      <w:r>
        <w:rPr>
          <w:rFonts w:hint="eastAsia"/>
        </w:rPr>
        <w:lastRenderedPageBreak/>
        <w:t>辽宁省专利奖申报管理系统流程说明</w:t>
      </w:r>
      <w:bookmarkEnd w:id="3"/>
    </w:p>
    <w:p w14:paraId="1A6D26C2" w14:textId="77777777" w:rsidR="00145C9F" w:rsidRDefault="00000000">
      <w:r>
        <w:rPr>
          <w:noProof/>
        </w:rPr>
        <w:drawing>
          <wp:inline distT="0" distB="0" distL="114300" distR="114300" wp14:anchorId="33D8AFDC" wp14:editId="1ADF6537">
            <wp:extent cx="5273040" cy="6003290"/>
            <wp:effectExtent l="0" t="0" r="381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040" cy="6003290"/>
                    </a:xfrm>
                    <a:prstGeom prst="rect">
                      <a:avLst/>
                    </a:prstGeom>
                    <a:noFill/>
                    <a:ln>
                      <a:noFill/>
                    </a:ln>
                  </pic:spPr>
                </pic:pic>
              </a:graphicData>
            </a:graphic>
          </wp:inline>
        </w:drawing>
      </w:r>
    </w:p>
    <w:p w14:paraId="6874A6AF" w14:textId="77777777" w:rsidR="00145C9F" w:rsidRDefault="00000000">
      <w:pPr>
        <w:pStyle w:val="1"/>
        <w:numPr>
          <w:ilvl w:val="0"/>
          <w:numId w:val="1"/>
        </w:numPr>
        <w:rPr>
          <w:rFonts w:ascii="方正仿宋_GB2312" w:eastAsia="方正仿宋_GB2312" w:hAnsi="方正仿宋_GB2312" w:cs="方正仿宋_GB2312"/>
        </w:rPr>
      </w:pPr>
      <w:bookmarkStart w:id="4" w:name="_Toc142311459"/>
      <w:r>
        <w:rPr>
          <w:rFonts w:ascii="方正仿宋_GB2312" w:eastAsia="方正仿宋_GB2312" w:hAnsi="方正仿宋_GB2312" w:cs="方正仿宋_GB2312" w:hint="eastAsia"/>
        </w:rPr>
        <w:t>申报用户操作流程</w:t>
      </w:r>
      <w:bookmarkEnd w:id="4"/>
    </w:p>
    <w:p w14:paraId="5E2B68FB" w14:textId="77777777" w:rsidR="00145C9F" w:rsidRPr="00DA4D60" w:rsidRDefault="00000000">
      <w:pPr>
        <w:pStyle w:val="2"/>
        <w:numPr>
          <w:ilvl w:val="0"/>
          <w:numId w:val="3"/>
        </w:numPr>
        <w:rPr>
          <w:rFonts w:ascii="仿宋_GB2312" w:eastAsia="仿宋_GB2312" w:hAnsi="方正仿宋_GB2312" w:cs="方正仿宋_GB2312" w:hint="eastAsia"/>
        </w:rPr>
      </w:pPr>
      <w:bookmarkStart w:id="5" w:name="_Toc142311460"/>
      <w:r w:rsidRPr="00DA4D60">
        <w:rPr>
          <w:rFonts w:ascii="仿宋_GB2312" w:eastAsia="仿宋_GB2312" w:hAnsi="方正仿宋_GB2312" w:cs="方正仿宋_GB2312" w:hint="eastAsia"/>
        </w:rPr>
        <w:t>系统首页</w:t>
      </w:r>
      <w:bookmarkEnd w:id="5"/>
      <w:r w:rsidRPr="00DA4D60">
        <w:rPr>
          <w:rFonts w:ascii="仿宋_GB2312" w:eastAsia="仿宋_GB2312" w:hAnsi="方正仿宋_GB2312" w:cs="方正仿宋_GB2312" w:hint="eastAsia"/>
        </w:rPr>
        <w:t xml:space="preserve">  </w:t>
      </w:r>
    </w:p>
    <w:p w14:paraId="4267441E" w14:textId="77777777" w:rsidR="00145C9F" w:rsidRPr="00DA4D60" w:rsidRDefault="00000000">
      <w:pPr>
        <w:ind w:firstLine="420"/>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用户在浏览器中输入相应的地址后，电脑进入“辽宁省专利奖申</w:t>
      </w:r>
      <w:r w:rsidRPr="00DA4D60">
        <w:rPr>
          <w:rFonts w:ascii="仿宋_GB2312" w:eastAsia="仿宋_GB2312" w:hAnsi="方正仿宋_GB2312" w:cs="方正仿宋_GB2312" w:hint="eastAsia"/>
          <w:sz w:val="28"/>
          <w:szCs w:val="28"/>
        </w:rPr>
        <w:lastRenderedPageBreak/>
        <w:t>报管理系统</w:t>
      </w:r>
      <w:r w:rsidRPr="00DA4D60">
        <w:rPr>
          <w:rFonts w:ascii="Cambria" w:eastAsia="仿宋_GB2312" w:hAnsi="Cambria" w:cs="Cambria"/>
          <w:sz w:val="28"/>
          <w:szCs w:val="28"/>
        </w:rPr>
        <w:t> </w:t>
      </w:r>
      <w:r w:rsidRPr="00DA4D60">
        <w:rPr>
          <w:rFonts w:ascii="仿宋_GB2312" w:eastAsia="仿宋_GB2312" w:hAnsi="方正仿宋_GB2312" w:cs="方正仿宋_GB2312" w:hint="eastAsia"/>
          <w:sz w:val="28"/>
          <w:szCs w:val="28"/>
        </w:rPr>
        <w:t>”的登录界面，如下图所示：</w:t>
      </w:r>
    </w:p>
    <w:p w14:paraId="0EAD1210" w14:textId="77777777" w:rsidR="00145C9F" w:rsidRDefault="00000000">
      <w:pPr>
        <w:ind w:firstLine="420"/>
        <w:rPr>
          <w:rFonts w:ascii="方正仿宋_GB2312" w:eastAsia="方正仿宋_GB2312" w:hAnsi="方正仿宋_GB2312" w:cs="方正仿宋_GB2312"/>
          <w:sz w:val="28"/>
          <w:szCs w:val="28"/>
        </w:rPr>
      </w:pPr>
      <w:r>
        <w:rPr>
          <w:noProof/>
        </w:rPr>
        <w:drawing>
          <wp:inline distT="0" distB="0" distL="114300" distR="114300" wp14:anchorId="073A9DBD" wp14:editId="6EC21C52">
            <wp:extent cx="5268595" cy="2455545"/>
            <wp:effectExtent l="0" t="0" r="825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8595" cy="2455545"/>
                    </a:xfrm>
                    <a:prstGeom prst="rect">
                      <a:avLst/>
                    </a:prstGeom>
                    <a:noFill/>
                    <a:ln>
                      <a:noFill/>
                    </a:ln>
                  </pic:spPr>
                </pic:pic>
              </a:graphicData>
            </a:graphic>
          </wp:inline>
        </w:drawing>
      </w:r>
    </w:p>
    <w:p w14:paraId="209A9727" w14:textId="77777777" w:rsidR="00145C9F" w:rsidRPr="00DA4D60" w:rsidRDefault="00000000">
      <w:pPr>
        <w:ind w:firstLine="420"/>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注：如果是申报用户，请点击“申报用户”，进入“辽宁省统一身份认证平台”界面，进行账号注册、登录等操作。</w:t>
      </w:r>
    </w:p>
    <w:p w14:paraId="65A57481" w14:textId="77777777" w:rsidR="00145C9F" w:rsidRPr="00DA4D60" w:rsidRDefault="00000000">
      <w:pPr>
        <w:jc w:val="left"/>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辽宁省统一身份认证平台帮助手册：https://www.lnzwfw.gov.cn/bzsc/</w:t>
      </w:r>
    </w:p>
    <w:p w14:paraId="177361B1" w14:textId="77777777" w:rsidR="00145C9F" w:rsidRDefault="00145C9F"/>
    <w:p w14:paraId="40777B33" w14:textId="77777777" w:rsidR="00145C9F" w:rsidRDefault="00000000">
      <w:pPr>
        <w:pStyle w:val="2"/>
        <w:numPr>
          <w:ilvl w:val="0"/>
          <w:numId w:val="3"/>
        </w:numPr>
        <w:rPr>
          <w:rFonts w:ascii="方正仿宋_GB2312" w:eastAsia="方正仿宋_GB2312" w:hAnsi="方正仿宋_GB2312" w:cs="方正仿宋_GB2312"/>
        </w:rPr>
      </w:pPr>
      <w:bookmarkStart w:id="6" w:name="_Toc142311461"/>
      <w:r>
        <w:rPr>
          <w:rFonts w:ascii="方正仿宋_GB2312" w:eastAsia="方正仿宋_GB2312" w:hAnsi="方正仿宋_GB2312" w:cs="方正仿宋_GB2312" w:hint="eastAsia"/>
        </w:rPr>
        <w:t>登录</w:t>
      </w:r>
      <w:bookmarkEnd w:id="6"/>
    </w:p>
    <w:p w14:paraId="42BE1A56" w14:textId="77777777" w:rsidR="00145C9F" w:rsidRPr="00DA4D60" w:rsidRDefault="00000000">
      <w:pPr>
        <w:ind w:firstLine="420"/>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用户打开“辽宁省专利奖申报管理系统”的系统首页，通过“辽宁省统一身份认证平台”登录后，进入“辽宁省专利奖申报管理系统”，如下图所示：</w:t>
      </w:r>
    </w:p>
    <w:p w14:paraId="120521AC" w14:textId="77777777" w:rsidR="00145C9F" w:rsidRDefault="00000000">
      <w:pPr>
        <w:ind w:firstLine="420"/>
        <w:rPr>
          <w:rFonts w:ascii="方正仿宋_GB2312" w:eastAsia="方正仿宋_GB2312" w:hAnsi="方正仿宋_GB2312" w:cs="方正仿宋_GB2312"/>
          <w:sz w:val="28"/>
          <w:szCs w:val="28"/>
        </w:rPr>
      </w:pPr>
      <w:r>
        <w:rPr>
          <w:noProof/>
        </w:rPr>
        <w:lastRenderedPageBreak/>
        <w:drawing>
          <wp:inline distT="0" distB="0" distL="114300" distR="114300" wp14:anchorId="27C56CA1" wp14:editId="5BE51342">
            <wp:extent cx="5270500" cy="2433955"/>
            <wp:effectExtent l="0" t="0" r="6350" b="4445"/>
            <wp:docPr id="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1"/>
                    </pic:cNvPicPr>
                  </pic:nvPicPr>
                  <pic:blipFill>
                    <a:blip r:embed="rId9"/>
                    <a:stretch>
                      <a:fillRect/>
                    </a:stretch>
                  </pic:blipFill>
                  <pic:spPr>
                    <a:xfrm>
                      <a:off x="0" y="0"/>
                      <a:ext cx="5270500" cy="2433955"/>
                    </a:xfrm>
                    <a:prstGeom prst="rect">
                      <a:avLst/>
                    </a:prstGeom>
                    <a:noFill/>
                    <a:ln>
                      <a:noFill/>
                    </a:ln>
                  </pic:spPr>
                </pic:pic>
              </a:graphicData>
            </a:graphic>
          </wp:inline>
        </w:drawing>
      </w:r>
    </w:p>
    <w:p w14:paraId="69E98173" w14:textId="77777777" w:rsidR="00145C9F" w:rsidRDefault="00000000">
      <w:pPr>
        <w:pStyle w:val="2"/>
        <w:numPr>
          <w:ilvl w:val="0"/>
          <w:numId w:val="3"/>
        </w:numPr>
        <w:rPr>
          <w:rFonts w:ascii="方正仿宋_GB2312" w:eastAsia="方正仿宋_GB2312" w:hAnsi="方正仿宋_GB2312" w:cs="方正仿宋_GB2312"/>
        </w:rPr>
      </w:pPr>
      <w:bookmarkStart w:id="7" w:name="_Toc142311462"/>
      <w:r>
        <w:rPr>
          <w:rFonts w:ascii="方正仿宋_GB2312" w:eastAsia="方正仿宋_GB2312" w:hAnsi="方正仿宋_GB2312" w:cs="方正仿宋_GB2312" w:hint="eastAsia"/>
        </w:rPr>
        <w:t>申报</w:t>
      </w:r>
      <w:bookmarkEnd w:id="7"/>
    </w:p>
    <w:p w14:paraId="3E17FAEF" w14:textId="77777777" w:rsidR="00145C9F" w:rsidRDefault="00000000">
      <w:pPr>
        <w:pStyle w:val="2"/>
        <w:numPr>
          <w:ilvl w:val="1"/>
          <w:numId w:val="3"/>
        </w:numPr>
        <w:rPr>
          <w:rFonts w:ascii="方正仿宋_GB2312" w:eastAsia="方正仿宋_GB2312" w:hAnsi="方正仿宋_GB2312" w:cs="方正仿宋_GB2312"/>
        </w:rPr>
      </w:pPr>
      <w:bookmarkStart w:id="8" w:name="_Toc142311463"/>
      <w:r>
        <w:rPr>
          <w:rFonts w:ascii="方正仿宋_GB2312" w:eastAsia="方正仿宋_GB2312" w:hAnsi="方正仿宋_GB2312" w:cs="方正仿宋_GB2312" w:hint="eastAsia"/>
        </w:rPr>
        <w:t>申报类型</w:t>
      </w:r>
      <w:bookmarkEnd w:id="8"/>
    </w:p>
    <w:p w14:paraId="39027AB7" w14:textId="77777777" w:rsidR="00145C9F" w:rsidRPr="00DA4D60" w:rsidRDefault="00000000">
      <w:pPr>
        <w:ind w:firstLine="420"/>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用户点击【申报列表-申报类型】进入申报类型界面，根据个人需求进行选择【发明实用新型申报】，详见“（2）发明实用新型申报”或【外观设计申报】，详见（3）外观设计申报。</w:t>
      </w:r>
    </w:p>
    <w:p w14:paraId="2F2A9ACB" w14:textId="77777777" w:rsidR="00145C9F" w:rsidRDefault="00000000">
      <w:pPr>
        <w:ind w:firstLine="420"/>
        <w:rPr>
          <w:rFonts w:ascii="方正仿宋_GB2312" w:eastAsia="方正仿宋_GB2312" w:hAnsi="方正仿宋_GB2312" w:cs="方正仿宋_GB2312"/>
          <w:sz w:val="28"/>
          <w:szCs w:val="28"/>
        </w:rPr>
      </w:pPr>
      <w:r>
        <w:rPr>
          <w:noProof/>
        </w:rPr>
        <w:drawing>
          <wp:inline distT="0" distB="0" distL="114300" distR="114300" wp14:anchorId="7E20C2B5" wp14:editId="49DAA3FF">
            <wp:extent cx="5266055" cy="2356485"/>
            <wp:effectExtent l="0" t="0" r="1079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6055" cy="2356485"/>
                    </a:xfrm>
                    <a:prstGeom prst="rect">
                      <a:avLst/>
                    </a:prstGeom>
                    <a:noFill/>
                    <a:ln>
                      <a:noFill/>
                    </a:ln>
                  </pic:spPr>
                </pic:pic>
              </a:graphicData>
            </a:graphic>
          </wp:inline>
        </w:drawing>
      </w:r>
    </w:p>
    <w:p w14:paraId="10812F32" w14:textId="77777777" w:rsidR="00145C9F" w:rsidRDefault="00145C9F"/>
    <w:p w14:paraId="46FC55A6" w14:textId="77777777" w:rsidR="00145C9F" w:rsidRDefault="00000000">
      <w:pPr>
        <w:pStyle w:val="2"/>
        <w:numPr>
          <w:ilvl w:val="1"/>
          <w:numId w:val="3"/>
        </w:numPr>
        <w:rPr>
          <w:rFonts w:ascii="方正仿宋_GB2312" w:eastAsia="方正仿宋_GB2312" w:hAnsi="方正仿宋_GB2312" w:cs="方正仿宋_GB2312"/>
        </w:rPr>
      </w:pPr>
      <w:bookmarkStart w:id="9" w:name="_Toc142311464"/>
      <w:r>
        <w:rPr>
          <w:rFonts w:ascii="方正仿宋_GB2312" w:eastAsia="方正仿宋_GB2312" w:hAnsi="方正仿宋_GB2312" w:cs="方正仿宋_GB2312" w:hint="eastAsia"/>
        </w:rPr>
        <w:t>发明实用新型申报</w:t>
      </w:r>
      <w:bookmarkEnd w:id="9"/>
    </w:p>
    <w:p w14:paraId="596E9BE4" w14:textId="77777777" w:rsidR="00145C9F" w:rsidRPr="00DA4D60" w:rsidRDefault="00000000">
      <w:pPr>
        <w:ind w:firstLine="420"/>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发明实用新型类的填写页面如下图所示：</w:t>
      </w:r>
    </w:p>
    <w:p w14:paraId="035F6AD3" w14:textId="77777777" w:rsidR="00145C9F" w:rsidRDefault="00000000">
      <w:pPr>
        <w:ind w:firstLine="420"/>
        <w:rPr>
          <w:rFonts w:ascii="方正仿宋_GB2312" w:eastAsia="方正仿宋_GB2312" w:hAnsi="方正仿宋_GB2312" w:cs="方正仿宋_GB2312"/>
          <w:sz w:val="28"/>
          <w:szCs w:val="28"/>
        </w:rPr>
      </w:pPr>
      <w:r>
        <w:rPr>
          <w:noProof/>
        </w:rPr>
        <w:lastRenderedPageBreak/>
        <w:drawing>
          <wp:inline distT="0" distB="0" distL="114300" distR="114300" wp14:anchorId="63D24C6B" wp14:editId="15CA9C76">
            <wp:extent cx="5260340" cy="2345055"/>
            <wp:effectExtent l="0" t="0" r="16510"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60340" cy="2345055"/>
                    </a:xfrm>
                    <a:prstGeom prst="rect">
                      <a:avLst/>
                    </a:prstGeom>
                    <a:noFill/>
                    <a:ln>
                      <a:noFill/>
                    </a:ln>
                  </pic:spPr>
                </pic:pic>
              </a:graphicData>
            </a:graphic>
          </wp:inline>
        </w:drawing>
      </w:r>
      <w:r>
        <w:rPr>
          <w:noProof/>
        </w:rPr>
        <w:drawing>
          <wp:inline distT="0" distB="0" distL="114300" distR="114300" wp14:anchorId="18E10A73" wp14:editId="0C5A9E5E">
            <wp:extent cx="5261610" cy="2363470"/>
            <wp:effectExtent l="0" t="0" r="15240"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61610" cy="2363470"/>
                    </a:xfrm>
                    <a:prstGeom prst="rect">
                      <a:avLst/>
                    </a:prstGeom>
                    <a:noFill/>
                    <a:ln>
                      <a:noFill/>
                    </a:ln>
                  </pic:spPr>
                </pic:pic>
              </a:graphicData>
            </a:graphic>
          </wp:inline>
        </w:drawing>
      </w:r>
      <w:r>
        <w:rPr>
          <w:noProof/>
        </w:rPr>
        <w:drawing>
          <wp:inline distT="0" distB="0" distL="114300" distR="114300" wp14:anchorId="0B7A45A8" wp14:editId="6CCEF8C6">
            <wp:extent cx="5258435" cy="2355215"/>
            <wp:effectExtent l="0" t="0" r="18415"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5258435" cy="2355215"/>
                    </a:xfrm>
                    <a:prstGeom prst="rect">
                      <a:avLst/>
                    </a:prstGeom>
                    <a:noFill/>
                    <a:ln>
                      <a:noFill/>
                    </a:ln>
                  </pic:spPr>
                </pic:pic>
              </a:graphicData>
            </a:graphic>
          </wp:inline>
        </w:drawing>
      </w:r>
      <w:r>
        <w:rPr>
          <w:noProof/>
        </w:rPr>
        <w:lastRenderedPageBreak/>
        <w:drawing>
          <wp:inline distT="0" distB="0" distL="114300" distR="114300" wp14:anchorId="5B2AAD5A" wp14:editId="0F49456B">
            <wp:extent cx="5267325" cy="2177415"/>
            <wp:effectExtent l="0" t="0" r="9525" b="1333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5267325" cy="2177415"/>
                    </a:xfrm>
                    <a:prstGeom prst="rect">
                      <a:avLst/>
                    </a:prstGeom>
                    <a:noFill/>
                    <a:ln>
                      <a:noFill/>
                    </a:ln>
                  </pic:spPr>
                </pic:pic>
              </a:graphicData>
            </a:graphic>
          </wp:inline>
        </w:drawing>
      </w:r>
      <w:r>
        <w:rPr>
          <w:noProof/>
        </w:rPr>
        <w:drawing>
          <wp:inline distT="0" distB="0" distL="114300" distR="114300" wp14:anchorId="08F8C6AF" wp14:editId="4AEACC83">
            <wp:extent cx="5272405" cy="2454275"/>
            <wp:effectExtent l="0" t="0" r="4445" b="317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272405" cy="2454275"/>
                    </a:xfrm>
                    <a:prstGeom prst="rect">
                      <a:avLst/>
                    </a:prstGeom>
                    <a:noFill/>
                    <a:ln>
                      <a:noFill/>
                    </a:ln>
                  </pic:spPr>
                </pic:pic>
              </a:graphicData>
            </a:graphic>
          </wp:inline>
        </w:drawing>
      </w:r>
      <w:r>
        <w:rPr>
          <w:noProof/>
        </w:rPr>
        <w:drawing>
          <wp:inline distT="0" distB="0" distL="114300" distR="114300" wp14:anchorId="2CB4AC7C" wp14:editId="2A49E44B">
            <wp:extent cx="5269865" cy="2397125"/>
            <wp:effectExtent l="0" t="0" r="6985" b="317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5269865" cy="2397125"/>
                    </a:xfrm>
                    <a:prstGeom prst="rect">
                      <a:avLst/>
                    </a:prstGeom>
                    <a:noFill/>
                    <a:ln>
                      <a:noFill/>
                    </a:ln>
                  </pic:spPr>
                </pic:pic>
              </a:graphicData>
            </a:graphic>
          </wp:inline>
        </w:drawing>
      </w:r>
      <w:r>
        <w:rPr>
          <w:noProof/>
        </w:rPr>
        <w:lastRenderedPageBreak/>
        <w:drawing>
          <wp:inline distT="0" distB="0" distL="114300" distR="114300" wp14:anchorId="6FC7E384" wp14:editId="627029B9">
            <wp:extent cx="5269865" cy="2297430"/>
            <wp:effectExtent l="0" t="0" r="6985" b="762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269865" cy="2297430"/>
                    </a:xfrm>
                    <a:prstGeom prst="rect">
                      <a:avLst/>
                    </a:prstGeom>
                    <a:noFill/>
                    <a:ln>
                      <a:noFill/>
                    </a:ln>
                  </pic:spPr>
                </pic:pic>
              </a:graphicData>
            </a:graphic>
          </wp:inline>
        </w:drawing>
      </w:r>
    </w:p>
    <w:p w14:paraId="7E91D0D4" w14:textId="77777777" w:rsidR="00145C9F" w:rsidRDefault="00000000">
      <w:pPr>
        <w:pStyle w:val="2"/>
        <w:numPr>
          <w:ilvl w:val="1"/>
          <w:numId w:val="3"/>
        </w:numPr>
        <w:rPr>
          <w:rFonts w:ascii="方正仿宋_GB2312" w:eastAsia="方正仿宋_GB2312" w:hAnsi="方正仿宋_GB2312" w:cs="方正仿宋_GB2312"/>
        </w:rPr>
      </w:pPr>
      <w:bookmarkStart w:id="10" w:name="_Toc142311465"/>
      <w:r>
        <w:rPr>
          <w:rFonts w:ascii="方正仿宋_GB2312" w:eastAsia="方正仿宋_GB2312" w:hAnsi="方正仿宋_GB2312" w:cs="方正仿宋_GB2312" w:hint="eastAsia"/>
        </w:rPr>
        <w:t>外观申报</w:t>
      </w:r>
      <w:bookmarkEnd w:id="10"/>
    </w:p>
    <w:p w14:paraId="3B054D5A" w14:textId="77777777" w:rsidR="00145C9F" w:rsidRPr="00DA4D60" w:rsidRDefault="00000000">
      <w:pPr>
        <w:ind w:firstLine="420"/>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外观设计类的填写页面如下图所示：</w:t>
      </w:r>
    </w:p>
    <w:p w14:paraId="557544BE" w14:textId="77777777" w:rsidR="00145C9F" w:rsidRDefault="00145C9F"/>
    <w:p w14:paraId="0EDB1F11" w14:textId="77777777" w:rsidR="00145C9F" w:rsidRDefault="00000000">
      <w:r>
        <w:rPr>
          <w:noProof/>
        </w:rPr>
        <w:drawing>
          <wp:inline distT="0" distB="0" distL="114300" distR="114300" wp14:anchorId="03FD9845" wp14:editId="32C73E6C">
            <wp:extent cx="5266690" cy="2392045"/>
            <wp:effectExtent l="0" t="0" r="10160" b="825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5266690" cy="2392045"/>
                    </a:xfrm>
                    <a:prstGeom prst="rect">
                      <a:avLst/>
                    </a:prstGeom>
                    <a:noFill/>
                    <a:ln>
                      <a:noFill/>
                    </a:ln>
                  </pic:spPr>
                </pic:pic>
              </a:graphicData>
            </a:graphic>
          </wp:inline>
        </w:drawing>
      </w:r>
      <w:r>
        <w:rPr>
          <w:noProof/>
        </w:rPr>
        <w:drawing>
          <wp:inline distT="0" distB="0" distL="114300" distR="114300" wp14:anchorId="20B28748" wp14:editId="7BFCAB05">
            <wp:extent cx="5266690" cy="2324735"/>
            <wp:effectExtent l="0" t="0" r="10160" b="1841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9"/>
                    <a:stretch>
                      <a:fillRect/>
                    </a:stretch>
                  </pic:blipFill>
                  <pic:spPr>
                    <a:xfrm>
                      <a:off x="0" y="0"/>
                      <a:ext cx="5266690" cy="2324735"/>
                    </a:xfrm>
                    <a:prstGeom prst="rect">
                      <a:avLst/>
                    </a:prstGeom>
                    <a:noFill/>
                    <a:ln>
                      <a:noFill/>
                    </a:ln>
                  </pic:spPr>
                </pic:pic>
              </a:graphicData>
            </a:graphic>
          </wp:inline>
        </w:drawing>
      </w:r>
      <w:r>
        <w:rPr>
          <w:noProof/>
        </w:rPr>
        <w:lastRenderedPageBreak/>
        <w:drawing>
          <wp:inline distT="0" distB="0" distL="114300" distR="114300" wp14:anchorId="2739E52A" wp14:editId="731949F5">
            <wp:extent cx="5272405" cy="2415540"/>
            <wp:effectExtent l="0" t="0" r="4445" b="381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0"/>
                    <a:stretch>
                      <a:fillRect/>
                    </a:stretch>
                  </pic:blipFill>
                  <pic:spPr>
                    <a:xfrm>
                      <a:off x="0" y="0"/>
                      <a:ext cx="5272405" cy="2415540"/>
                    </a:xfrm>
                    <a:prstGeom prst="rect">
                      <a:avLst/>
                    </a:prstGeom>
                    <a:noFill/>
                    <a:ln>
                      <a:noFill/>
                    </a:ln>
                  </pic:spPr>
                </pic:pic>
              </a:graphicData>
            </a:graphic>
          </wp:inline>
        </w:drawing>
      </w:r>
      <w:r>
        <w:rPr>
          <w:noProof/>
        </w:rPr>
        <w:drawing>
          <wp:inline distT="0" distB="0" distL="114300" distR="114300" wp14:anchorId="2C3723B5" wp14:editId="5A619937">
            <wp:extent cx="5260340" cy="2275205"/>
            <wp:effectExtent l="0" t="0" r="16510" b="1079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1"/>
                    <a:stretch>
                      <a:fillRect/>
                    </a:stretch>
                  </pic:blipFill>
                  <pic:spPr>
                    <a:xfrm>
                      <a:off x="0" y="0"/>
                      <a:ext cx="5260340" cy="2275205"/>
                    </a:xfrm>
                    <a:prstGeom prst="rect">
                      <a:avLst/>
                    </a:prstGeom>
                    <a:noFill/>
                    <a:ln>
                      <a:noFill/>
                    </a:ln>
                  </pic:spPr>
                </pic:pic>
              </a:graphicData>
            </a:graphic>
          </wp:inline>
        </w:drawing>
      </w:r>
      <w:r>
        <w:rPr>
          <w:noProof/>
        </w:rPr>
        <w:drawing>
          <wp:inline distT="0" distB="0" distL="114300" distR="114300" wp14:anchorId="6D3FB13D" wp14:editId="3F7F5E55">
            <wp:extent cx="5266690" cy="2235835"/>
            <wp:effectExtent l="0" t="0" r="10160" b="1206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2"/>
                    <a:stretch>
                      <a:fillRect/>
                    </a:stretch>
                  </pic:blipFill>
                  <pic:spPr>
                    <a:xfrm>
                      <a:off x="0" y="0"/>
                      <a:ext cx="5266690" cy="2235835"/>
                    </a:xfrm>
                    <a:prstGeom prst="rect">
                      <a:avLst/>
                    </a:prstGeom>
                    <a:noFill/>
                    <a:ln>
                      <a:noFill/>
                    </a:ln>
                  </pic:spPr>
                </pic:pic>
              </a:graphicData>
            </a:graphic>
          </wp:inline>
        </w:drawing>
      </w:r>
      <w:r>
        <w:rPr>
          <w:noProof/>
        </w:rPr>
        <w:lastRenderedPageBreak/>
        <w:drawing>
          <wp:inline distT="0" distB="0" distL="114300" distR="114300" wp14:anchorId="1452AF62" wp14:editId="431F0789">
            <wp:extent cx="5257800" cy="2311400"/>
            <wp:effectExtent l="0" t="0" r="0" b="1270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3"/>
                    <a:stretch>
                      <a:fillRect/>
                    </a:stretch>
                  </pic:blipFill>
                  <pic:spPr>
                    <a:xfrm>
                      <a:off x="0" y="0"/>
                      <a:ext cx="5257800" cy="2311400"/>
                    </a:xfrm>
                    <a:prstGeom prst="rect">
                      <a:avLst/>
                    </a:prstGeom>
                    <a:noFill/>
                    <a:ln>
                      <a:noFill/>
                    </a:ln>
                  </pic:spPr>
                </pic:pic>
              </a:graphicData>
            </a:graphic>
          </wp:inline>
        </w:drawing>
      </w:r>
      <w:r>
        <w:rPr>
          <w:noProof/>
        </w:rPr>
        <w:drawing>
          <wp:inline distT="0" distB="0" distL="114300" distR="114300" wp14:anchorId="1870F0CF" wp14:editId="3FD2E71A">
            <wp:extent cx="5260975" cy="2300605"/>
            <wp:effectExtent l="0" t="0" r="15875" b="444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4"/>
                    <a:stretch>
                      <a:fillRect/>
                    </a:stretch>
                  </pic:blipFill>
                  <pic:spPr>
                    <a:xfrm>
                      <a:off x="0" y="0"/>
                      <a:ext cx="5260975" cy="2300605"/>
                    </a:xfrm>
                    <a:prstGeom prst="rect">
                      <a:avLst/>
                    </a:prstGeom>
                    <a:noFill/>
                    <a:ln>
                      <a:noFill/>
                    </a:ln>
                  </pic:spPr>
                </pic:pic>
              </a:graphicData>
            </a:graphic>
          </wp:inline>
        </w:drawing>
      </w:r>
    </w:p>
    <w:p w14:paraId="07439430" w14:textId="77777777" w:rsidR="00145C9F" w:rsidRDefault="00000000">
      <w:pPr>
        <w:pStyle w:val="2"/>
        <w:numPr>
          <w:ilvl w:val="1"/>
          <w:numId w:val="3"/>
        </w:numPr>
        <w:rPr>
          <w:rFonts w:ascii="方正仿宋_GB2312" w:eastAsia="方正仿宋_GB2312" w:hAnsi="方正仿宋_GB2312" w:cs="方正仿宋_GB2312"/>
        </w:rPr>
      </w:pPr>
      <w:bookmarkStart w:id="11" w:name="_Toc142311466"/>
      <w:r>
        <w:rPr>
          <w:rFonts w:ascii="方正仿宋_GB2312" w:eastAsia="方正仿宋_GB2312" w:hAnsi="方正仿宋_GB2312" w:cs="方正仿宋_GB2312" w:hint="eastAsia"/>
        </w:rPr>
        <w:t>申报列表</w:t>
      </w:r>
      <w:bookmarkEnd w:id="11"/>
    </w:p>
    <w:p w14:paraId="4698B414" w14:textId="77777777" w:rsidR="00145C9F" w:rsidRPr="00DA4D60" w:rsidRDefault="00000000">
      <w:pPr>
        <w:ind w:firstLine="420"/>
        <w:jc w:val="left"/>
        <w:rPr>
          <w:rFonts w:ascii="仿宋_GB2312" w:eastAsia="仿宋_GB2312" w:hint="eastAsia"/>
        </w:rPr>
      </w:pPr>
      <w:r w:rsidRPr="00DA4D60">
        <w:rPr>
          <w:rFonts w:ascii="仿宋_GB2312" w:eastAsia="仿宋_GB2312" w:hAnsi="方正仿宋_GB2312" w:cs="方正仿宋_GB2312" w:hint="eastAsia"/>
          <w:sz w:val="28"/>
          <w:szCs w:val="28"/>
        </w:rPr>
        <w:t>用户点击【申报列表-申报列表】，可以查看本人申报的全部信息以及状态，点击“详情”可以进行查看详情内容，点击“导出”可以导出对应“辽宁省专利奖申报书”。点击“导出表格”可以针对申请列表信息进行导出。</w:t>
      </w:r>
    </w:p>
    <w:p w14:paraId="6B413768" w14:textId="77777777" w:rsidR="00145C9F" w:rsidRDefault="00000000">
      <w:r>
        <w:rPr>
          <w:noProof/>
        </w:rPr>
        <w:lastRenderedPageBreak/>
        <w:drawing>
          <wp:inline distT="0" distB="0" distL="114300" distR="114300" wp14:anchorId="18F8A93D" wp14:editId="16814601">
            <wp:extent cx="5264785" cy="2339340"/>
            <wp:effectExtent l="0" t="0" r="12065" b="381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5"/>
                    <a:stretch>
                      <a:fillRect/>
                    </a:stretch>
                  </pic:blipFill>
                  <pic:spPr>
                    <a:xfrm>
                      <a:off x="0" y="0"/>
                      <a:ext cx="5264785" cy="2339340"/>
                    </a:xfrm>
                    <a:prstGeom prst="rect">
                      <a:avLst/>
                    </a:prstGeom>
                    <a:noFill/>
                    <a:ln>
                      <a:noFill/>
                    </a:ln>
                  </pic:spPr>
                </pic:pic>
              </a:graphicData>
            </a:graphic>
          </wp:inline>
        </w:drawing>
      </w:r>
    </w:p>
    <w:p w14:paraId="3FF7904F" w14:textId="0E4455AC" w:rsidR="00145C9F" w:rsidRDefault="004A125E">
      <w:pPr>
        <w:pStyle w:val="1"/>
        <w:numPr>
          <w:ilvl w:val="0"/>
          <w:numId w:val="1"/>
        </w:numPr>
        <w:rPr>
          <w:rFonts w:ascii="方正仿宋_GB2312" w:eastAsia="方正仿宋_GB2312" w:hAnsi="方正仿宋_GB2312" w:cs="方正仿宋_GB2312"/>
        </w:rPr>
      </w:pPr>
      <w:bookmarkStart w:id="12" w:name="_Toc142311467"/>
      <w:r>
        <w:rPr>
          <w:rFonts w:ascii="方正仿宋_GB2312" w:eastAsia="方正仿宋_GB2312" w:hAnsi="方正仿宋_GB2312" w:cs="方正仿宋_GB2312" w:hint="eastAsia"/>
        </w:rPr>
        <w:t>提名单位操作说明</w:t>
      </w:r>
      <w:bookmarkEnd w:id="12"/>
    </w:p>
    <w:p w14:paraId="17680689" w14:textId="77777777" w:rsidR="00145C9F" w:rsidRPr="00DA4D60" w:rsidRDefault="00000000">
      <w:pPr>
        <w:pStyle w:val="2"/>
        <w:numPr>
          <w:ilvl w:val="0"/>
          <w:numId w:val="4"/>
        </w:numPr>
        <w:rPr>
          <w:rFonts w:ascii="仿宋_GB2312" w:eastAsia="仿宋_GB2312" w:hAnsi="方正仿宋_GB2312" w:cs="方正仿宋_GB2312" w:hint="eastAsia"/>
        </w:rPr>
      </w:pPr>
      <w:bookmarkStart w:id="13" w:name="_Toc142311468"/>
      <w:r w:rsidRPr="00DA4D60">
        <w:rPr>
          <w:rFonts w:ascii="仿宋_GB2312" w:eastAsia="仿宋_GB2312" w:hAnsi="方正仿宋_GB2312" w:cs="方正仿宋_GB2312" w:hint="eastAsia"/>
        </w:rPr>
        <w:t>系统首页</w:t>
      </w:r>
      <w:bookmarkEnd w:id="13"/>
      <w:r w:rsidRPr="00DA4D60">
        <w:rPr>
          <w:rFonts w:ascii="仿宋_GB2312" w:eastAsia="仿宋_GB2312" w:hAnsi="方正仿宋_GB2312" w:cs="方正仿宋_GB2312" w:hint="eastAsia"/>
        </w:rPr>
        <w:t xml:space="preserve">  </w:t>
      </w:r>
    </w:p>
    <w:p w14:paraId="0CCF7576" w14:textId="77777777" w:rsidR="00145C9F" w:rsidRPr="00DA4D60" w:rsidRDefault="00000000">
      <w:pPr>
        <w:ind w:firstLine="420"/>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用户在浏览器中输入相应的地址后，电脑进入“辽宁省专利奖申报管理系统</w:t>
      </w:r>
      <w:r w:rsidRPr="00DA4D60">
        <w:rPr>
          <w:rFonts w:ascii="Cambria" w:eastAsia="仿宋_GB2312" w:hAnsi="Cambria" w:cs="Cambria"/>
          <w:sz w:val="28"/>
          <w:szCs w:val="28"/>
        </w:rPr>
        <w:t> </w:t>
      </w:r>
      <w:r w:rsidRPr="00DA4D60">
        <w:rPr>
          <w:rFonts w:ascii="仿宋_GB2312" w:eastAsia="仿宋_GB2312" w:hAnsi="方正仿宋_GB2312" w:cs="方正仿宋_GB2312" w:hint="eastAsia"/>
          <w:sz w:val="28"/>
          <w:szCs w:val="28"/>
        </w:rPr>
        <w:t>”的登录界面，点击“评审用户”，如下图所示：</w:t>
      </w:r>
    </w:p>
    <w:p w14:paraId="0DD9F27B" w14:textId="77777777" w:rsidR="00145C9F" w:rsidRDefault="00000000">
      <w:pPr>
        <w:ind w:firstLine="420"/>
      </w:pPr>
      <w:r>
        <w:rPr>
          <w:noProof/>
        </w:rPr>
        <w:drawing>
          <wp:inline distT="0" distB="0" distL="114300" distR="114300" wp14:anchorId="78675AB8" wp14:editId="30103430">
            <wp:extent cx="5264150" cy="2455545"/>
            <wp:effectExtent l="0" t="0" r="1270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5264150" cy="2455545"/>
                    </a:xfrm>
                    <a:prstGeom prst="rect">
                      <a:avLst/>
                    </a:prstGeom>
                    <a:noFill/>
                    <a:ln>
                      <a:noFill/>
                    </a:ln>
                  </pic:spPr>
                </pic:pic>
              </a:graphicData>
            </a:graphic>
          </wp:inline>
        </w:drawing>
      </w:r>
    </w:p>
    <w:p w14:paraId="7D381E83" w14:textId="77777777" w:rsidR="00145C9F" w:rsidRDefault="00000000">
      <w:pPr>
        <w:ind w:firstLine="420"/>
      </w:pPr>
      <w:r>
        <w:rPr>
          <w:noProof/>
        </w:rPr>
        <w:lastRenderedPageBreak/>
        <w:drawing>
          <wp:inline distT="0" distB="0" distL="114300" distR="114300" wp14:anchorId="78AEEC47" wp14:editId="69AB4DA3">
            <wp:extent cx="5265420" cy="2464435"/>
            <wp:effectExtent l="0" t="0" r="1143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7"/>
                    <a:stretch>
                      <a:fillRect/>
                    </a:stretch>
                  </pic:blipFill>
                  <pic:spPr>
                    <a:xfrm>
                      <a:off x="0" y="0"/>
                      <a:ext cx="5265420" cy="2464435"/>
                    </a:xfrm>
                    <a:prstGeom prst="rect">
                      <a:avLst/>
                    </a:prstGeom>
                    <a:noFill/>
                    <a:ln>
                      <a:noFill/>
                    </a:ln>
                  </pic:spPr>
                </pic:pic>
              </a:graphicData>
            </a:graphic>
          </wp:inline>
        </w:drawing>
      </w:r>
    </w:p>
    <w:p w14:paraId="6CF792E1" w14:textId="77777777" w:rsidR="00145C9F" w:rsidRDefault="00145C9F"/>
    <w:p w14:paraId="70CAB55A" w14:textId="77777777" w:rsidR="00145C9F" w:rsidRDefault="00000000">
      <w:pPr>
        <w:pStyle w:val="2"/>
        <w:numPr>
          <w:ilvl w:val="0"/>
          <w:numId w:val="4"/>
        </w:numPr>
        <w:rPr>
          <w:rFonts w:ascii="方正仿宋_GB2312" w:eastAsia="方正仿宋_GB2312" w:hAnsi="方正仿宋_GB2312" w:cs="方正仿宋_GB2312"/>
        </w:rPr>
      </w:pPr>
      <w:bookmarkStart w:id="14" w:name="_Toc142311469"/>
      <w:r>
        <w:rPr>
          <w:rFonts w:ascii="方正仿宋_GB2312" w:eastAsia="方正仿宋_GB2312" w:hAnsi="方正仿宋_GB2312" w:cs="方正仿宋_GB2312" w:hint="eastAsia"/>
        </w:rPr>
        <w:t>登录</w:t>
      </w:r>
      <w:bookmarkEnd w:id="14"/>
    </w:p>
    <w:p w14:paraId="2B9C2207" w14:textId="77777777" w:rsidR="00145C9F" w:rsidRPr="00DA4D60" w:rsidRDefault="00000000">
      <w:pPr>
        <w:ind w:firstLine="420"/>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用户打开“辽宁省专利奖申报管理系统”的系统首页，输入手机号和密码后，进入“辽宁省专利奖申报管理系统”，如下图所示：</w:t>
      </w:r>
    </w:p>
    <w:p w14:paraId="1FD2226A" w14:textId="77777777" w:rsidR="00145C9F" w:rsidRDefault="00000000">
      <w:pPr>
        <w:ind w:firstLine="420"/>
        <w:rPr>
          <w:rFonts w:ascii="方正仿宋_GB2312" w:eastAsia="方正仿宋_GB2312" w:hAnsi="方正仿宋_GB2312" w:cs="方正仿宋_GB2312"/>
          <w:sz w:val="28"/>
          <w:szCs w:val="28"/>
        </w:rPr>
      </w:pPr>
      <w:r>
        <w:rPr>
          <w:noProof/>
        </w:rPr>
        <w:drawing>
          <wp:inline distT="0" distB="0" distL="114300" distR="114300" wp14:anchorId="6BCE4B24" wp14:editId="6425979E">
            <wp:extent cx="5262245" cy="2466975"/>
            <wp:effectExtent l="0" t="0" r="14605" b="9525"/>
            <wp:docPr id="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1"/>
                    </pic:cNvPicPr>
                  </pic:nvPicPr>
                  <pic:blipFill>
                    <a:blip r:embed="rId28"/>
                    <a:stretch>
                      <a:fillRect/>
                    </a:stretch>
                  </pic:blipFill>
                  <pic:spPr>
                    <a:xfrm>
                      <a:off x="0" y="0"/>
                      <a:ext cx="5262245" cy="2466975"/>
                    </a:xfrm>
                    <a:prstGeom prst="rect">
                      <a:avLst/>
                    </a:prstGeom>
                    <a:noFill/>
                    <a:ln>
                      <a:noFill/>
                    </a:ln>
                  </pic:spPr>
                </pic:pic>
              </a:graphicData>
            </a:graphic>
          </wp:inline>
        </w:drawing>
      </w:r>
    </w:p>
    <w:p w14:paraId="5B7EF501" w14:textId="77777777" w:rsidR="00145C9F" w:rsidRDefault="00145C9F"/>
    <w:p w14:paraId="3089FF8E" w14:textId="77777777" w:rsidR="00145C9F" w:rsidRDefault="00000000">
      <w:pPr>
        <w:pStyle w:val="2"/>
        <w:numPr>
          <w:ilvl w:val="0"/>
          <w:numId w:val="4"/>
        </w:numPr>
        <w:rPr>
          <w:rFonts w:ascii="方正仿宋_GB2312" w:eastAsia="方正仿宋_GB2312" w:hAnsi="方正仿宋_GB2312" w:cs="方正仿宋_GB2312"/>
        </w:rPr>
      </w:pPr>
      <w:bookmarkStart w:id="15" w:name="_Toc142311470"/>
      <w:r>
        <w:rPr>
          <w:rFonts w:ascii="方正仿宋_GB2312" w:eastAsia="方正仿宋_GB2312" w:hAnsi="方正仿宋_GB2312" w:cs="方正仿宋_GB2312" w:hint="eastAsia"/>
        </w:rPr>
        <w:t>审核</w:t>
      </w:r>
      <w:bookmarkEnd w:id="15"/>
    </w:p>
    <w:p w14:paraId="391DBC69" w14:textId="77777777" w:rsidR="00145C9F" w:rsidRPr="00DA4D60" w:rsidRDefault="00000000">
      <w:pPr>
        <w:rPr>
          <w:rFonts w:ascii="仿宋_GB2312" w:eastAsia="仿宋_GB2312" w:hAnsi="方正仿宋_GB2312" w:cs="方正仿宋_GB2312" w:hint="eastAsia"/>
          <w:sz w:val="28"/>
          <w:szCs w:val="28"/>
        </w:rPr>
      </w:pPr>
      <w:r w:rsidRPr="00DA4D60">
        <w:rPr>
          <w:rFonts w:ascii="仿宋_GB2312" w:eastAsia="仿宋_GB2312" w:hAnsi="方正仿宋_GB2312" w:cs="方正仿宋_GB2312" w:hint="eastAsia"/>
          <w:sz w:val="28"/>
          <w:szCs w:val="28"/>
        </w:rPr>
        <w:t>用户点击【申报信息审核-审核列表】进入审核界面（图1）本页面可以查看申报信息，点击“详情”按钮可以查看该申请的信息，并且</w:t>
      </w:r>
      <w:r w:rsidRPr="00DA4D60">
        <w:rPr>
          <w:rFonts w:ascii="仿宋_GB2312" w:eastAsia="仿宋_GB2312" w:hAnsi="方正仿宋_GB2312" w:cs="方正仿宋_GB2312" w:hint="eastAsia"/>
          <w:sz w:val="28"/>
          <w:szCs w:val="28"/>
        </w:rPr>
        <w:lastRenderedPageBreak/>
        <w:t>可以进行审核以及提名（图2.1,2.2,2.3,2.4），点击“导出word”按钮可以导出对应“辽宁省专利奖申报书”（图3）。点击“导出表格”可以针对申请列表信息进行导出（图4）。</w:t>
      </w:r>
    </w:p>
    <w:p w14:paraId="44D1C91B" w14:textId="77777777" w:rsidR="00145C9F" w:rsidRDefault="00000000">
      <w:r>
        <w:rPr>
          <w:noProof/>
        </w:rPr>
        <w:drawing>
          <wp:inline distT="0" distB="0" distL="114300" distR="114300" wp14:anchorId="113665D6" wp14:editId="6EED899F">
            <wp:extent cx="5259705" cy="2466975"/>
            <wp:effectExtent l="0" t="0" r="17145" b="9525"/>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29"/>
                    <a:stretch>
                      <a:fillRect/>
                    </a:stretch>
                  </pic:blipFill>
                  <pic:spPr>
                    <a:xfrm>
                      <a:off x="0" y="0"/>
                      <a:ext cx="5259705" cy="2466975"/>
                    </a:xfrm>
                    <a:prstGeom prst="rect">
                      <a:avLst/>
                    </a:prstGeom>
                    <a:noFill/>
                    <a:ln>
                      <a:noFill/>
                    </a:ln>
                  </pic:spPr>
                </pic:pic>
              </a:graphicData>
            </a:graphic>
          </wp:inline>
        </w:drawing>
      </w:r>
    </w:p>
    <w:p w14:paraId="3F1CFD28" w14:textId="77777777" w:rsidR="00145C9F" w:rsidRDefault="00000000">
      <w:pPr>
        <w:ind w:firstLine="420"/>
        <w:jc w:val="center"/>
        <w:rPr>
          <w:rFonts w:ascii="方正仿宋_GB2312" w:eastAsia="方正仿宋_GB2312" w:hAnsi="方正仿宋_GB2312" w:cs="方正仿宋_GB2312"/>
          <w:sz w:val="28"/>
          <w:szCs w:val="28"/>
        </w:rPr>
      </w:pPr>
      <w:r>
        <w:rPr>
          <w:rFonts w:ascii="方正仿宋_GB2312" w:eastAsia="方正仿宋_GB2312" w:hAnsi="方正仿宋_GB2312" w:cs="方正仿宋_GB2312" w:hint="eastAsia"/>
          <w:sz w:val="28"/>
          <w:szCs w:val="28"/>
        </w:rPr>
        <w:t>图1</w:t>
      </w:r>
    </w:p>
    <w:p w14:paraId="5628B408" w14:textId="77777777" w:rsidR="00145C9F" w:rsidRDefault="00000000">
      <w:r>
        <w:rPr>
          <w:noProof/>
        </w:rPr>
        <w:drawing>
          <wp:inline distT="0" distB="0" distL="114300" distR="114300" wp14:anchorId="29C59286" wp14:editId="1B92D89A">
            <wp:extent cx="5262880" cy="2479040"/>
            <wp:effectExtent l="0" t="0" r="13970" b="16510"/>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30"/>
                    <a:stretch>
                      <a:fillRect/>
                    </a:stretch>
                  </pic:blipFill>
                  <pic:spPr>
                    <a:xfrm>
                      <a:off x="0" y="0"/>
                      <a:ext cx="5262880" cy="2479040"/>
                    </a:xfrm>
                    <a:prstGeom prst="rect">
                      <a:avLst/>
                    </a:prstGeom>
                    <a:noFill/>
                    <a:ln>
                      <a:noFill/>
                    </a:ln>
                  </pic:spPr>
                </pic:pic>
              </a:graphicData>
            </a:graphic>
          </wp:inline>
        </w:drawing>
      </w:r>
    </w:p>
    <w:p w14:paraId="728F8233" w14:textId="77777777" w:rsidR="00145C9F" w:rsidRDefault="00000000">
      <w:pPr>
        <w:ind w:firstLine="420"/>
        <w:jc w:val="center"/>
        <w:rPr>
          <w:rFonts w:ascii="方正仿宋_GB2312" w:eastAsia="方正仿宋_GB2312" w:hAnsi="方正仿宋_GB2312" w:cs="方正仿宋_GB2312"/>
          <w:sz w:val="28"/>
          <w:szCs w:val="28"/>
        </w:rPr>
      </w:pPr>
      <w:r>
        <w:rPr>
          <w:rFonts w:ascii="方正仿宋_GB2312" w:eastAsia="方正仿宋_GB2312" w:hAnsi="方正仿宋_GB2312" w:cs="方正仿宋_GB2312" w:hint="eastAsia"/>
          <w:sz w:val="28"/>
          <w:szCs w:val="28"/>
        </w:rPr>
        <w:t>图2.1</w:t>
      </w:r>
    </w:p>
    <w:p w14:paraId="0682E2EE" w14:textId="77777777" w:rsidR="00145C9F" w:rsidRDefault="00000000">
      <w:r>
        <w:rPr>
          <w:noProof/>
        </w:rPr>
        <w:lastRenderedPageBreak/>
        <w:drawing>
          <wp:inline distT="0" distB="0" distL="114300" distR="114300" wp14:anchorId="6B8C4F14" wp14:editId="00C2A8E2">
            <wp:extent cx="5268595" cy="2405380"/>
            <wp:effectExtent l="0" t="0" r="8255" b="13970"/>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31"/>
                    <a:stretch>
                      <a:fillRect/>
                    </a:stretch>
                  </pic:blipFill>
                  <pic:spPr>
                    <a:xfrm>
                      <a:off x="0" y="0"/>
                      <a:ext cx="5268595" cy="2405380"/>
                    </a:xfrm>
                    <a:prstGeom prst="rect">
                      <a:avLst/>
                    </a:prstGeom>
                    <a:noFill/>
                    <a:ln>
                      <a:noFill/>
                    </a:ln>
                  </pic:spPr>
                </pic:pic>
              </a:graphicData>
            </a:graphic>
          </wp:inline>
        </w:drawing>
      </w:r>
    </w:p>
    <w:p w14:paraId="66487670" w14:textId="77777777" w:rsidR="00145C9F" w:rsidRDefault="00000000">
      <w:pPr>
        <w:ind w:firstLine="420"/>
        <w:jc w:val="center"/>
        <w:rPr>
          <w:rFonts w:ascii="方正仿宋_GB2312" w:eastAsia="方正仿宋_GB2312" w:hAnsi="方正仿宋_GB2312" w:cs="方正仿宋_GB2312"/>
          <w:sz w:val="28"/>
          <w:szCs w:val="28"/>
        </w:rPr>
      </w:pPr>
      <w:r>
        <w:rPr>
          <w:rFonts w:ascii="方正仿宋_GB2312" w:eastAsia="方正仿宋_GB2312" w:hAnsi="方正仿宋_GB2312" w:cs="方正仿宋_GB2312" w:hint="eastAsia"/>
          <w:sz w:val="28"/>
          <w:szCs w:val="28"/>
        </w:rPr>
        <w:t>图2.2</w:t>
      </w:r>
    </w:p>
    <w:p w14:paraId="04F48673" w14:textId="77777777" w:rsidR="00145C9F" w:rsidRDefault="00000000">
      <w:pPr>
        <w:ind w:firstLine="420"/>
        <w:jc w:val="center"/>
      </w:pPr>
      <w:r>
        <w:rPr>
          <w:noProof/>
        </w:rPr>
        <w:drawing>
          <wp:inline distT="0" distB="0" distL="114300" distR="114300" wp14:anchorId="46D587E5" wp14:editId="08CB32F7">
            <wp:extent cx="5263515" cy="2563495"/>
            <wp:effectExtent l="0" t="0" r="13335" b="8255"/>
            <wp:docPr id="9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7"/>
                    <pic:cNvPicPr>
                      <a:picLocks noChangeAspect="1"/>
                    </pic:cNvPicPr>
                  </pic:nvPicPr>
                  <pic:blipFill>
                    <a:blip r:embed="rId32"/>
                    <a:stretch>
                      <a:fillRect/>
                    </a:stretch>
                  </pic:blipFill>
                  <pic:spPr>
                    <a:xfrm>
                      <a:off x="0" y="0"/>
                      <a:ext cx="5263515" cy="2563495"/>
                    </a:xfrm>
                    <a:prstGeom prst="rect">
                      <a:avLst/>
                    </a:prstGeom>
                    <a:noFill/>
                    <a:ln>
                      <a:noFill/>
                    </a:ln>
                  </pic:spPr>
                </pic:pic>
              </a:graphicData>
            </a:graphic>
          </wp:inline>
        </w:drawing>
      </w:r>
    </w:p>
    <w:p w14:paraId="33D6A280" w14:textId="77777777" w:rsidR="00145C9F" w:rsidRDefault="00000000">
      <w:pPr>
        <w:ind w:firstLine="420"/>
        <w:jc w:val="center"/>
        <w:rPr>
          <w:rFonts w:ascii="方正仿宋_GB2312" w:eastAsia="方正仿宋_GB2312" w:hAnsi="方正仿宋_GB2312" w:cs="方正仿宋_GB2312"/>
          <w:sz w:val="28"/>
          <w:szCs w:val="28"/>
        </w:rPr>
      </w:pPr>
      <w:r>
        <w:rPr>
          <w:rFonts w:ascii="方正仿宋_GB2312" w:eastAsia="方正仿宋_GB2312" w:hAnsi="方正仿宋_GB2312" w:cs="方正仿宋_GB2312" w:hint="eastAsia"/>
          <w:sz w:val="28"/>
          <w:szCs w:val="28"/>
        </w:rPr>
        <w:t>图2.3</w:t>
      </w:r>
    </w:p>
    <w:p w14:paraId="4C24CF3B" w14:textId="77777777" w:rsidR="00145C9F" w:rsidRDefault="00000000">
      <w:pPr>
        <w:ind w:firstLine="420"/>
        <w:jc w:val="center"/>
      </w:pPr>
      <w:r>
        <w:rPr>
          <w:noProof/>
        </w:rPr>
        <w:drawing>
          <wp:inline distT="0" distB="0" distL="114300" distR="114300" wp14:anchorId="766ED357" wp14:editId="14AEB7DB">
            <wp:extent cx="5270500" cy="1570990"/>
            <wp:effectExtent l="0" t="0" r="6350" b="10160"/>
            <wp:docPr id="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8"/>
                    <pic:cNvPicPr>
                      <a:picLocks noChangeAspect="1"/>
                    </pic:cNvPicPr>
                  </pic:nvPicPr>
                  <pic:blipFill>
                    <a:blip r:embed="rId33"/>
                    <a:stretch>
                      <a:fillRect/>
                    </a:stretch>
                  </pic:blipFill>
                  <pic:spPr>
                    <a:xfrm>
                      <a:off x="0" y="0"/>
                      <a:ext cx="5270500" cy="1570990"/>
                    </a:xfrm>
                    <a:prstGeom prst="rect">
                      <a:avLst/>
                    </a:prstGeom>
                    <a:noFill/>
                    <a:ln>
                      <a:noFill/>
                    </a:ln>
                  </pic:spPr>
                </pic:pic>
              </a:graphicData>
            </a:graphic>
          </wp:inline>
        </w:drawing>
      </w:r>
    </w:p>
    <w:p w14:paraId="3B2EF642" w14:textId="77777777" w:rsidR="00145C9F" w:rsidRDefault="00000000">
      <w:pPr>
        <w:ind w:firstLine="420"/>
        <w:jc w:val="center"/>
      </w:pPr>
      <w:r>
        <w:rPr>
          <w:rFonts w:ascii="方正仿宋_GB2312" w:eastAsia="方正仿宋_GB2312" w:hAnsi="方正仿宋_GB2312" w:cs="方正仿宋_GB2312" w:hint="eastAsia"/>
          <w:sz w:val="28"/>
          <w:szCs w:val="28"/>
        </w:rPr>
        <w:t>图2.4</w:t>
      </w:r>
    </w:p>
    <w:p w14:paraId="13AA0411" w14:textId="77777777" w:rsidR="00145C9F" w:rsidRDefault="00000000">
      <w:pPr>
        <w:ind w:firstLine="420"/>
        <w:jc w:val="center"/>
      </w:pPr>
      <w:r>
        <w:rPr>
          <w:noProof/>
        </w:rPr>
        <w:lastRenderedPageBreak/>
        <w:drawing>
          <wp:inline distT="0" distB="0" distL="114300" distR="114300" wp14:anchorId="0DCFFACB" wp14:editId="7ED4F3FE">
            <wp:extent cx="5271135" cy="2450465"/>
            <wp:effectExtent l="0" t="0" r="5715" b="698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34"/>
                    <a:stretch>
                      <a:fillRect/>
                    </a:stretch>
                  </pic:blipFill>
                  <pic:spPr>
                    <a:xfrm>
                      <a:off x="0" y="0"/>
                      <a:ext cx="5271135" cy="2450465"/>
                    </a:xfrm>
                    <a:prstGeom prst="rect">
                      <a:avLst/>
                    </a:prstGeom>
                    <a:noFill/>
                    <a:ln>
                      <a:noFill/>
                    </a:ln>
                  </pic:spPr>
                </pic:pic>
              </a:graphicData>
            </a:graphic>
          </wp:inline>
        </w:drawing>
      </w:r>
    </w:p>
    <w:p w14:paraId="7C6ABB97" w14:textId="77777777" w:rsidR="00145C9F" w:rsidRDefault="00000000">
      <w:pPr>
        <w:ind w:firstLine="420"/>
        <w:jc w:val="center"/>
        <w:rPr>
          <w:rFonts w:ascii="方正仿宋_GB2312" w:eastAsia="方正仿宋_GB2312" w:hAnsi="方正仿宋_GB2312" w:cs="方正仿宋_GB2312"/>
          <w:sz w:val="28"/>
          <w:szCs w:val="28"/>
        </w:rPr>
      </w:pPr>
      <w:r>
        <w:rPr>
          <w:rFonts w:ascii="方正仿宋_GB2312" w:eastAsia="方正仿宋_GB2312" w:hAnsi="方正仿宋_GB2312" w:cs="方正仿宋_GB2312" w:hint="eastAsia"/>
          <w:sz w:val="28"/>
          <w:szCs w:val="28"/>
        </w:rPr>
        <w:t>图3</w:t>
      </w:r>
    </w:p>
    <w:p w14:paraId="25AB91A2" w14:textId="77777777" w:rsidR="00145C9F" w:rsidRDefault="00000000">
      <w:pPr>
        <w:ind w:firstLine="420"/>
        <w:jc w:val="center"/>
        <w:rPr>
          <w:rFonts w:ascii="方正仿宋_GB2312" w:eastAsia="方正仿宋_GB2312" w:hAnsi="方正仿宋_GB2312" w:cs="方正仿宋_GB2312"/>
          <w:sz w:val="28"/>
          <w:szCs w:val="28"/>
        </w:rPr>
      </w:pPr>
      <w:r>
        <w:rPr>
          <w:noProof/>
        </w:rPr>
        <w:drawing>
          <wp:inline distT="0" distB="0" distL="114300" distR="114300" wp14:anchorId="4AA14498" wp14:editId="27D155A9">
            <wp:extent cx="5269230" cy="2298065"/>
            <wp:effectExtent l="0" t="0" r="7620" b="6985"/>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35"/>
                    <a:stretch>
                      <a:fillRect/>
                    </a:stretch>
                  </pic:blipFill>
                  <pic:spPr>
                    <a:xfrm>
                      <a:off x="0" y="0"/>
                      <a:ext cx="5269230" cy="2298065"/>
                    </a:xfrm>
                    <a:prstGeom prst="rect">
                      <a:avLst/>
                    </a:prstGeom>
                    <a:noFill/>
                    <a:ln>
                      <a:noFill/>
                    </a:ln>
                  </pic:spPr>
                </pic:pic>
              </a:graphicData>
            </a:graphic>
          </wp:inline>
        </w:drawing>
      </w:r>
    </w:p>
    <w:p w14:paraId="41FEBE68" w14:textId="77777777" w:rsidR="00145C9F" w:rsidRDefault="00000000">
      <w:pPr>
        <w:ind w:firstLine="420"/>
        <w:jc w:val="center"/>
      </w:pPr>
      <w:r>
        <w:rPr>
          <w:rFonts w:ascii="方正仿宋_GB2312" w:eastAsia="方正仿宋_GB2312" w:hAnsi="方正仿宋_GB2312" w:cs="方正仿宋_GB2312" w:hint="eastAsia"/>
          <w:sz w:val="28"/>
          <w:szCs w:val="28"/>
        </w:rPr>
        <w:t>图4</w:t>
      </w:r>
    </w:p>
    <w:p w14:paraId="64DB6B5A" w14:textId="77777777" w:rsidR="00145C9F" w:rsidRPr="00257CAD" w:rsidRDefault="00000000">
      <w:pPr>
        <w:pStyle w:val="2"/>
        <w:numPr>
          <w:ilvl w:val="0"/>
          <w:numId w:val="4"/>
        </w:numPr>
        <w:rPr>
          <w:rFonts w:ascii="仿宋_GB2312" w:eastAsia="仿宋_GB2312" w:hAnsi="方正仿宋_GB2312" w:cs="方正仿宋_GB2312" w:hint="eastAsia"/>
        </w:rPr>
      </w:pPr>
      <w:bookmarkStart w:id="16" w:name="_Toc142311471"/>
      <w:bookmarkStart w:id="17" w:name="OLE_LINK5"/>
      <w:r w:rsidRPr="00257CAD">
        <w:rPr>
          <w:rFonts w:ascii="仿宋_GB2312" w:eastAsia="仿宋_GB2312" w:hAnsi="方正仿宋_GB2312" w:cs="方正仿宋_GB2312" w:hint="eastAsia"/>
        </w:rPr>
        <w:t>系统管理</w:t>
      </w:r>
      <w:bookmarkEnd w:id="16"/>
    </w:p>
    <w:p w14:paraId="50B25827" w14:textId="77777777" w:rsidR="00145C9F" w:rsidRDefault="00000000">
      <w:pPr>
        <w:pStyle w:val="3"/>
        <w:numPr>
          <w:ilvl w:val="1"/>
          <w:numId w:val="5"/>
        </w:numPr>
        <w:rPr>
          <w:rFonts w:ascii="方正仿宋_GB2312" w:eastAsia="方正仿宋_GB2312" w:hAnsi="方正仿宋_GB2312" w:cs="方正仿宋_GB2312"/>
        </w:rPr>
      </w:pPr>
      <w:r>
        <w:rPr>
          <w:rFonts w:ascii="方正仿宋_GB2312" w:eastAsia="方正仿宋_GB2312" w:hAnsi="方正仿宋_GB2312" w:cs="方正仿宋_GB2312" w:hint="eastAsia"/>
        </w:rPr>
        <w:t>个人中心</w:t>
      </w:r>
    </w:p>
    <w:p w14:paraId="64EC9EB1" w14:textId="77777777" w:rsidR="00145C9F" w:rsidRPr="00257CAD" w:rsidRDefault="00000000">
      <w:pPr>
        <w:ind w:firstLine="420"/>
        <w:jc w:val="left"/>
        <w:rPr>
          <w:rFonts w:ascii="仿宋_GB2312" w:eastAsia="仿宋_GB2312" w:hAnsi="方正仿宋_GB2312" w:cs="方正仿宋_GB2312" w:hint="eastAsia"/>
          <w:sz w:val="28"/>
          <w:szCs w:val="28"/>
        </w:rPr>
      </w:pPr>
      <w:r w:rsidRPr="00257CAD">
        <w:rPr>
          <w:rFonts w:ascii="仿宋_GB2312" w:eastAsia="仿宋_GB2312" w:hAnsi="方正仿宋_GB2312" w:cs="方正仿宋_GB2312" w:hint="eastAsia"/>
          <w:sz w:val="28"/>
          <w:szCs w:val="28"/>
        </w:rPr>
        <w:t>用户点击【系统管理-个人中心】，可以查看个人信息（图1）。点击“修改密码”可对个人登录密码进行修改。</w:t>
      </w:r>
    </w:p>
    <w:p w14:paraId="6490D3ED" w14:textId="77777777" w:rsidR="00145C9F" w:rsidRDefault="00000000">
      <w:pPr>
        <w:ind w:firstLine="420"/>
        <w:jc w:val="left"/>
      </w:pPr>
      <w:r>
        <w:rPr>
          <w:noProof/>
        </w:rPr>
        <w:lastRenderedPageBreak/>
        <w:drawing>
          <wp:inline distT="0" distB="0" distL="114300" distR="114300" wp14:anchorId="24CFF117" wp14:editId="5860B7C6">
            <wp:extent cx="5268595" cy="2285365"/>
            <wp:effectExtent l="0" t="0" r="8255" b="635"/>
            <wp:docPr id="1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
                    <pic:cNvPicPr>
                      <a:picLocks noChangeAspect="1"/>
                    </pic:cNvPicPr>
                  </pic:nvPicPr>
                  <pic:blipFill>
                    <a:blip r:embed="rId36"/>
                    <a:stretch>
                      <a:fillRect/>
                    </a:stretch>
                  </pic:blipFill>
                  <pic:spPr>
                    <a:xfrm>
                      <a:off x="0" y="0"/>
                      <a:ext cx="5268595" cy="2285365"/>
                    </a:xfrm>
                    <a:prstGeom prst="rect">
                      <a:avLst/>
                    </a:prstGeom>
                    <a:noFill/>
                    <a:ln>
                      <a:noFill/>
                    </a:ln>
                  </pic:spPr>
                </pic:pic>
              </a:graphicData>
            </a:graphic>
          </wp:inline>
        </w:drawing>
      </w:r>
    </w:p>
    <w:p w14:paraId="231F0CF5" w14:textId="77777777" w:rsidR="00145C9F" w:rsidRDefault="00000000">
      <w:pPr>
        <w:ind w:firstLine="420"/>
        <w:jc w:val="center"/>
        <w:rPr>
          <w:rFonts w:ascii="方正仿宋_GB2312" w:eastAsia="方正仿宋_GB2312" w:hAnsi="方正仿宋_GB2312" w:cs="方正仿宋_GB2312"/>
          <w:sz w:val="28"/>
          <w:szCs w:val="28"/>
        </w:rPr>
      </w:pPr>
      <w:r>
        <w:rPr>
          <w:rFonts w:ascii="方正仿宋_GB2312" w:eastAsia="方正仿宋_GB2312" w:hAnsi="方正仿宋_GB2312" w:cs="方正仿宋_GB2312" w:hint="eastAsia"/>
          <w:sz w:val="28"/>
          <w:szCs w:val="28"/>
        </w:rPr>
        <w:t>图1</w:t>
      </w:r>
    </w:p>
    <w:p w14:paraId="7940CF05" w14:textId="77777777" w:rsidR="00145C9F" w:rsidRDefault="00000000">
      <w:pPr>
        <w:ind w:left="420" w:firstLine="420"/>
        <w:jc w:val="center"/>
        <w:rPr>
          <w:b/>
          <w:bCs/>
        </w:rPr>
      </w:pPr>
      <w:r>
        <w:rPr>
          <w:noProof/>
        </w:rPr>
        <w:drawing>
          <wp:inline distT="0" distB="0" distL="114300" distR="114300" wp14:anchorId="11771E85" wp14:editId="21DA83E6">
            <wp:extent cx="5263515" cy="2383790"/>
            <wp:effectExtent l="0" t="0" r="13335" b="16510"/>
            <wp:docPr id="1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5"/>
                    <pic:cNvPicPr>
                      <a:picLocks noChangeAspect="1"/>
                    </pic:cNvPicPr>
                  </pic:nvPicPr>
                  <pic:blipFill>
                    <a:blip r:embed="rId37"/>
                    <a:stretch>
                      <a:fillRect/>
                    </a:stretch>
                  </pic:blipFill>
                  <pic:spPr>
                    <a:xfrm>
                      <a:off x="0" y="0"/>
                      <a:ext cx="5263515" cy="2383790"/>
                    </a:xfrm>
                    <a:prstGeom prst="rect">
                      <a:avLst/>
                    </a:prstGeom>
                    <a:noFill/>
                    <a:ln>
                      <a:noFill/>
                    </a:ln>
                  </pic:spPr>
                </pic:pic>
              </a:graphicData>
            </a:graphic>
          </wp:inline>
        </w:drawing>
      </w:r>
    </w:p>
    <w:p w14:paraId="4652DF9D" w14:textId="77777777" w:rsidR="00145C9F" w:rsidRDefault="00000000">
      <w:pPr>
        <w:ind w:firstLine="420"/>
        <w:jc w:val="center"/>
        <w:rPr>
          <w:rFonts w:ascii="方正仿宋_GB2312" w:eastAsia="方正仿宋_GB2312" w:hAnsi="方正仿宋_GB2312" w:cs="方正仿宋_GB2312"/>
          <w:sz w:val="28"/>
          <w:szCs w:val="28"/>
        </w:rPr>
      </w:pPr>
      <w:r>
        <w:rPr>
          <w:rFonts w:ascii="方正仿宋_GB2312" w:eastAsia="方正仿宋_GB2312" w:hAnsi="方正仿宋_GB2312" w:cs="方正仿宋_GB2312" w:hint="eastAsia"/>
          <w:sz w:val="28"/>
          <w:szCs w:val="28"/>
        </w:rPr>
        <w:t>图2</w:t>
      </w:r>
    </w:p>
    <w:bookmarkEnd w:id="17"/>
    <w:p w14:paraId="745959FB" w14:textId="77777777" w:rsidR="00145C9F" w:rsidRDefault="00145C9F"/>
    <w:p w14:paraId="72858C6B" w14:textId="77777777" w:rsidR="00145C9F" w:rsidRDefault="00145C9F"/>
    <w:p w14:paraId="0868D079" w14:textId="77777777" w:rsidR="00145C9F" w:rsidRDefault="00145C9F"/>
    <w:p w14:paraId="38125F24" w14:textId="77777777" w:rsidR="00145C9F" w:rsidRDefault="00145C9F"/>
    <w:sectPr w:rsidR="00145C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ED6A9" w14:textId="77777777" w:rsidR="009D1D69" w:rsidRDefault="009D1D69">
      <w:pPr>
        <w:spacing w:line="240" w:lineRule="auto"/>
      </w:pPr>
      <w:r>
        <w:separator/>
      </w:r>
    </w:p>
  </w:endnote>
  <w:endnote w:type="continuationSeparator" w:id="0">
    <w:p w14:paraId="7C1B7C3B" w14:textId="77777777" w:rsidR="009D1D69" w:rsidRDefault="009D1D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方正仿宋_GB2312">
    <w:altName w:val="微软雅黑"/>
    <w:charset w:val="86"/>
    <w:family w:val="auto"/>
    <w:pitch w:val="default"/>
    <w:sig w:usb0="A00002BF" w:usb1="184F6CFA" w:usb2="00000012" w:usb3="00000000" w:csb0="00040001" w:csb1="00000000"/>
    <w:embedRegular r:id="rId1" w:subsetted="1" w:fontKey="{E972C6FF-CF1C-4F39-A868-BCDBE73F7424}"/>
    <w:embedBold r:id="rId2" w:subsetted="1" w:fontKey="{F4C00E54-4482-48E0-9FD6-68C0CBE3FD33}"/>
  </w:font>
  <w:font w:name="___WRD_EMBED_SUB_54">
    <w:altName w:val="微软雅黑"/>
    <w:charset w:val="86"/>
    <w:family w:val="auto"/>
    <w:pitch w:val="default"/>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embedRegular r:id="rId3" w:subsetted="1" w:fontKey="{B6668C49-EFEB-46AB-980D-9A0C41EE9852}"/>
    <w:embedBold r:id="rId4" w:subsetted="1" w:fontKey="{660F4945-4519-4B52-99AB-4BFC795C2A2D}"/>
  </w:font>
  <w:font w:name="Cambria">
    <w:panose1 w:val="02040503050406030204"/>
    <w:charset w:val="00"/>
    <w:family w:val="roman"/>
    <w:pitch w:val="variable"/>
    <w:sig w:usb0="E00006FF" w:usb1="420024FF" w:usb2="02000000" w:usb3="00000000" w:csb0="0000019F" w:csb1="00000000"/>
    <w:embedRegular r:id="rId5" w:subsetted="1" w:fontKey="{51217035-D65B-431B-A034-AC8BD871FCB3}"/>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FF8C7" w14:textId="77777777" w:rsidR="009D1D69" w:rsidRDefault="009D1D69">
      <w:r>
        <w:separator/>
      </w:r>
    </w:p>
  </w:footnote>
  <w:footnote w:type="continuationSeparator" w:id="0">
    <w:p w14:paraId="3C57BCB7" w14:textId="77777777" w:rsidR="009D1D69" w:rsidRDefault="009D1D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D947DD"/>
    <w:multiLevelType w:val="singleLevel"/>
    <w:tmpl w:val="96D947DD"/>
    <w:lvl w:ilvl="0">
      <w:start w:val="1"/>
      <w:numFmt w:val="decimal"/>
      <w:suff w:val="nothing"/>
      <w:lvlText w:val="%1、"/>
      <w:lvlJc w:val="left"/>
    </w:lvl>
  </w:abstractNum>
  <w:abstractNum w:abstractNumId="1" w15:restartNumberingAfterBreak="0">
    <w:nsid w:val="A8E7A2EA"/>
    <w:multiLevelType w:val="multilevel"/>
    <w:tmpl w:val="A8E7A2EA"/>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2" w15:restartNumberingAfterBreak="0">
    <w:nsid w:val="B4B4A0D9"/>
    <w:multiLevelType w:val="multilevel"/>
    <w:tmpl w:val="B4B4A0D9"/>
    <w:lvl w:ilvl="0">
      <w:start w:val="1"/>
      <w:numFmt w:val="decimal"/>
      <w:suff w:val="nothing"/>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 w15:restartNumberingAfterBreak="0">
    <w:nsid w:val="D406FA35"/>
    <w:multiLevelType w:val="multilevel"/>
    <w:tmpl w:val="D406FA35"/>
    <w:lvl w:ilvl="0">
      <w:start w:val="1"/>
      <w:numFmt w:val="decimal"/>
      <w:suff w:val="nothing"/>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4" w15:restartNumberingAfterBreak="0">
    <w:nsid w:val="D7626BDB"/>
    <w:multiLevelType w:val="multilevel"/>
    <w:tmpl w:val="D7626BDB"/>
    <w:lvl w:ilvl="0">
      <w:start w:val="1"/>
      <w:numFmt w:val="decimal"/>
      <w:suff w:val="nothing"/>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5" w15:restartNumberingAfterBreak="0">
    <w:nsid w:val="2CFA5D23"/>
    <w:multiLevelType w:val="multilevel"/>
    <w:tmpl w:val="2CFA5D23"/>
    <w:lvl w:ilvl="0">
      <w:start w:val="1"/>
      <w:numFmt w:val="decimal"/>
      <w:suff w:val="nothing"/>
      <w:lvlText w:val="%1、"/>
      <w:lvlJc w:val="left"/>
      <w:pPr>
        <w:ind w:left="0"/>
      </w:p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6" w15:restartNumberingAfterBreak="0">
    <w:nsid w:val="304FEF3F"/>
    <w:multiLevelType w:val="multilevel"/>
    <w:tmpl w:val="304FEF3F"/>
    <w:lvl w:ilvl="0">
      <w:start w:val="1"/>
      <w:numFmt w:val="decimal"/>
      <w:suff w:val="nothing"/>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num w:numId="1" w16cid:durableId="480660558">
    <w:abstractNumId w:val="1"/>
  </w:num>
  <w:num w:numId="2" w16cid:durableId="1164317943">
    <w:abstractNumId w:val="3"/>
  </w:num>
  <w:num w:numId="3" w16cid:durableId="838037999">
    <w:abstractNumId w:val="5"/>
  </w:num>
  <w:num w:numId="4" w16cid:durableId="2041007390">
    <w:abstractNumId w:val="0"/>
  </w:num>
  <w:num w:numId="5" w16cid:durableId="1698773513">
    <w:abstractNumId w:val="4"/>
  </w:num>
  <w:num w:numId="6" w16cid:durableId="1017733904">
    <w:abstractNumId w:val="6"/>
  </w:num>
  <w:num w:numId="7" w16cid:durableId="1534541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FhNjFkYTNmZmExNjAxY2M1OWRkOTIxYzQzZTE0MzAifQ=="/>
  </w:docVars>
  <w:rsids>
    <w:rsidRoot w:val="00145C9F"/>
    <w:rsid w:val="00145C9F"/>
    <w:rsid w:val="001D0641"/>
    <w:rsid w:val="00257CAD"/>
    <w:rsid w:val="004A125E"/>
    <w:rsid w:val="006F2CF1"/>
    <w:rsid w:val="008D1273"/>
    <w:rsid w:val="00921B7E"/>
    <w:rsid w:val="009D1D69"/>
    <w:rsid w:val="00DA4D60"/>
    <w:rsid w:val="00EA0164"/>
    <w:rsid w:val="03634626"/>
    <w:rsid w:val="03BE185C"/>
    <w:rsid w:val="04854128"/>
    <w:rsid w:val="04BC223F"/>
    <w:rsid w:val="08FC70AE"/>
    <w:rsid w:val="0AEC7E09"/>
    <w:rsid w:val="0B121AFB"/>
    <w:rsid w:val="0B1526A9"/>
    <w:rsid w:val="0B975084"/>
    <w:rsid w:val="0C0369A6"/>
    <w:rsid w:val="0D774F56"/>
    <w:rsid w:val="0EC26103"/>
    <w:rsid w:val="0FA364D6"/>
    <w:rsid w:val="11D330C0"/>
    <w:rsid w:val="1212349F"/>
    <w:rsid w:val="1283439D"/>
    <w:rsid w:val="12FD414F"/>
    <w:rsid w:val="145134E6"/>
    <w:rsid w:val="18602A8A"/>
    <w:rsid w:val="1909020B"/>
    <w:rsid w:val="198253AE"/>
    <w:rsid w:val="1A5D1977"/>
    <w:rsid w:val="1C0206D5"/>
    <w:rsid w:val="1C1B2F75"/>
    <w:rsid w:val="1E3649B9"/>
    <w:rsid w:val="1F0B7BF4"/>
    <w:rsid w:val="213E258E"/>
    <w:rsid w:val="2179210F"/>
    <w:rsid w:val="226C310F"/>
    <w:rsid w:val="22B11C96"/>
    <w:rsid w:val="23BF4D6A"/>
    <w:rsid w:val="253A4D8F"/>
    <w:rsid w:val="268169ED"/>
    <w:rsid w:val="2C59605E"/>
    <w:rsid w:val="2C923702"/>
    <w:rsid w:val="2FE43F3B"/>
    <w:rsid w:val="30422384"/>
    <w:rsid w:val="32F17D31"/>
    <w:rsid w:val="33F97BC3"/>
    <w:rsid w:val="34563406"/>
    <w:rsid w:val="345B3020"/>
    <w:rsid w:val="347921C1"/>
    <w:rsid w:val="382B36C3"/>
    <w:rsid w:val="388A34DF"/>
    <w:rsid w:val="39CB2631"/>
    <w:rsid w:val="3A4B41DB"/>
    <w:rsid w:val="3D733859"/>
    <w:rsid w:val="400973E0"/>
    <w:rsid w:val="40583EC3"/>
    <w:rsid w:val="40735899"/>
    <w:rsid w:val="4170480B"/>
    <w:rsid w:val="44103433"/>
    <w:rsid w:val="443A31B8"/>
    <w:rsid w:val="45F73CE9"/>
    <w:rsid w:val="47AF6ABF"/>
    <w:rsid w:val="492C5333"/>
    <w:rsid w:val="4AA53DF6"/>
    <w:rsid w:val="4AFC64BF"/>
    <w:rsid w:val="4BE305AF"/>
    <w:rsid w:val="4C76404F"/>
    <w:rsid w:val="4D31441A"/>
    <w:rsid w:val="53511B0B"/>
    <w:rsid w:val="53DE4021"/>
    <w:rsid w:val="55FD30EB"/>
    <w:rsid w:val="567036DA"/>
    <w:rsid w:val="590D1897"/>
    <w:rsid w:val="5A7B0A82"/>
    <w:rsid w:val="5CF54B1C"/>
    <w:rsid w:val="5D7874FB"/>
    <w:rsid w:val="5F8C0A21"/>
    <w:rsid w:val="60EA6962"/>
    <w:rsid w:val="65BC3B06"/>
    <w:rsid w:val="66442E3C"/>
    <w:rsid w:val="67874D25"/>
    <w:rsid w:val="69F50851"/>
    <w:rsid w:val="6A1D1B56"/>
    <w:rsid w:val="6A9104EF"/>
    <w:rsid w:val="6AA64E7E"/>
    <w:rsid w:val="6CE10FEC"/>
    <w:rsid w:val="6D8141AA"/>
    <w:rsid w:val="70397313"/>
    <w:rsid w:val="708C389E"/>
    <w:rsid w:val="7184202A"/>
    <w:rsid w:val="72100761"/>
    <w:rsid w:val="7244226A"/>
    <w:rsid w:val="74675EA7"/>
    <w:rsid w:val="75156511"/>
    <w:rsid w:val="752B3379"/>
    <w:rsid w:val="77706AA8"/>
    <w:rsid w:val="7797348F"/>
    <w:rsid w:val="780D6D66"/>
    <w:rsid w:val="7A3F5BE9"/>
    <w:rsid w:val="7AE75E3A"/>
    <w:rsid w:val="7BA07EF1"/>
    <w:rsid w:val="7C444D20"/>
    <w:rsid w:val="7C5761BB"/>
    <w:rsid w:val="7D1961AD"/>
    <w:rsid w:val="7D2E7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64DD67"/>
  <w15:docId w15:val="{CD1FAF4E-DD12-4C07-B49E-F91251F8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qFormat/>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5">
    <w:name w:val="header"/>
    <w:basedOn w:val="a"/>
    <w:link w:val="a6"/>
    <w:rsid w:val="00EA0164"/>
    <w:pPr>
      <w:tabs>
        <w:tab w:val="center" w:pos="4153"/>
        <w:tab w:val="right" w:pos="8306"/>
      </w:tabs>
      <w:snapToGrid w:val="0"/>
      <w:spacing w:line="240" w:lineRule="auto"/>
      <w:jc w:val="center"/>
    </w:pPr>
    <w:rPr>
      <w:sz w:val="18"/>
      <w:szCs w:val="18"/>
    </w:rPr>
  </w:style>
  <w:style w:type="character" w:customStyle="1" w:styleId="a6">
    <w:name w:val="页眉 字符"/>
    <w:basedOn w:val="a0"/>
    <w:link w:val="a5"/>
    <w:rsid w:val="00EA0164"/>
    <w:rPr>
      <w:kern w:val="2"/>
      <w:sz w:val="18"/>
      <w:szCs w:val="18"/>
    </w:rPr>
  </w:style>
  <w:style w:type="paragraph" w:styleId="a7">
    <w:name w:val="footer"/>
    <w:basedOn w:val="a"/>
    <w:link w:val="a8"/>
    <w:rsid w:val="00EA0164"/>
    <w:pPr>
      <w:tabs>
        <w:tab w:val="center" w:pos="4153"/>
        <w:tab w:val="right" w:pos="8306"/>
      </w:tabs>
      <w:snapToGrid w:val="0"/>
      <w:spacing w:line="240" w:lineRule="auto"/>
      <w:jc w:val="left"/>
    </w:pPr>
    <w:rPr>
      <w:sz w:val="18"/>
      <w:szCs w:val="18"/>
    </w:rPr>
  </w:style>
  <w:style w:type="character" w:customStyle="1" w:styleId="a8">
    <w:name w:val="页脚 字符"/>
    <w:basedOn w:val="a0"/>
    <w:link w:val="a7"/>
    <w:rsid w:val="00EA016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17</Pages>
  <Words>357</Words>
  <Characters>2036</Characters>
  <Application>Microsoft Office Word</Application>
  <DocSecurity>0</DocSecurity>
  <Lines>16</Lines>
  <Paragraphs>4</Paragraphs>
  <ScaleCrop>false</ScaleCrop>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zhoub</dc:creator>
  <cp:lastModifiedBy>李韵</cp:lastModifiedBy>
  <cp:revision>8</cp:revision>
  <dcterms:created xsi:type="dcterms:W3CDTF">2021-11-15T08:04:00Z</dcterms:created>
  <dcterms:modified xsi:type="dcterms:W3CDTF">2023-08-07T07:34:00Z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4603918511674454A6AC09CCB8C02576</vt:lpwstr>
  </property>
</Properties>
</file>